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6A0B7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2707048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1EB2673" wp14:editId="1DC2D5CD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0784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76270CA" w14:textId="75000B6A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0762B2">
        <w:rPr>
          <w:rFonts w:asciiTheme="minorBidi" w:hAnsiTheme="minorBidi" w:cstheme="minorBidi"/>
          <w:b/>
          <w:bCs/>
          <w:color w:val="003399"/>
        </w:rPr>
        <w:t xml:space="preserve">7 </w:t>
      </w:r>
      <w:r w:rsidR="000762B2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E80AA3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68DD60A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A59239C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58B7F9AD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4F2522B" w14:textId="41B0A3E4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0762B2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E05CC0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7F46F9CF" w14:textId="77777777" w:rsidR="00497CC2" w:rsidRDefault="00497CC2" w:rsidP="00497CC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60EA7142" w14:textId="77777777" w:rsidR="007D5E62" w:rsidRDefault="007D5E62" w:rsidP="007D5E6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อัตราการเข้าพักโดยเฉลี่ยเพิ่มขึ้นจากเดือนก่อน ตามการเดินทางของนักท่องเที่ยวต่างชาติที่เพิ่มขึ้นในบางภูมิภาค โดยกลุ่มลูกค้าต่างชาติที่เข้าพักส่วนใหญ่เป็นลูกค้าเอเชียและตะวันออกกลาง(ไม่รวมจีน) ยุโรปตะวันตกและจีน ตามลำดับ ส่วนใหญ่เข้าพักในโรงแรมระดับ 4 ดาวขึ้นไป</w:t>
      </w:r>
      <w:r w:rsidR="005670AC">
        <w:rPr>
          <w:rFonts w:asciiTheme="minorBidi" w:hAnsiTheme="minorBidi" w:cs="Cordia New" w:hint="cs"/>
          <w:color w:val="000000" w:themeColor="text1"/>
          <w:cs/>
        </w:rPr>
        <w:t xml:space="preserve"> ที่อยู่ในพื้นที่ท่องเที่ยวหลักในภาคกลางและภาคใต้ ขณะเดียวกัน</w:t>
      </w:r>
      <w:r w:rsidR="001E49DF">
        <w:rPr>
          <w:rFonts w:asciiTheme="minorBidi" w:hAnsiTheme="minorBidi" w:cs="Cordia New" w:hint="cs"/>
          <w:color w:val="000000" w:themeColor="text1"/>
          <w:cs/>
        </w:rPr>
        <w:t>โ</w:t>
      </w:r>
      <w:r w:rsidR="005670AC">
        <w:rPr>
          <w:rFonts w:asciiTheme="minorBidi" w:hAnsiTheme="minorBidi" w:cs="Cordia New" w:hint="cs"/>
          <w:color w:val="000000" w:themeColor="text1"/>
          <w:cs/>
        </w:rPr>
        <w:t>รงแรมประมาณครึ่งหนึ่งยังเผชิญปัญหาขาดแคลนแรงงาน สำหรับมาตรการช่วยเหลือที่ต้องการจากภาครัฐ ธุรกิจโรงแรมส่วนใหญ่ต้องการมาตรการกระตุ้นการท่องเที่ยว ช่วยลดค่าใช้จ่าย มาตรการด้านแรงงาน และมาตรการช่วยเหลือด้านการเงิน</w:t>
      </w:r>
    </w:p>
    <w:p w14:paraId="1D07E2F2" w14:textId="77777777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29A1BF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7D2F48C3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1A075AFA" w14:textId="308C3CB8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0762B2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E05CC0">
        <w:rPr>
          <w:rFonts w:asciiTheme="minorBidi" w:hAnsiTheme="minorBidi" w:cstheme="minorBidi"/>
          <w:b/>
          <w:bCs/>
          <w:color w:val="003399"/>
        </w:rPr>
        <w:t xml:space="preserve"> </w:t>
      </w:r>
      <w:r w:rsidR="00DF0BDC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2739DF4C" w14:textId="0F021EFC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0762B2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14-28กุมภาพันธ์</w:t>
      </w:r>
      <w:r w:rsidR="00E05CC0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82285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72381C1B" w14:textId="386E27F7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0762B2">
        <w:rPr>
          <w:rFonts w:asciiTheme="minorBidi" w:hAnsiTheme="minorBidi" w:cstheme="minorBidi" w:hint="cs"/>
          <w:b/>
          <w:bCs/>
          <w:color w:val="003399"/>
          <w:cs/>
        </w:rPr>
        <w:t>86</w:t>
      </w:r>
      <w:r w:rsidR="00E80AA3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6D9B2C2B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4FA7144" w14:textId="77777777" w:rsidR="00663396" w:rsidRPr="00B649C2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6D84373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71A07575" w14:textId="77777777" w:rsidR="009E5368" w:rsidRPr="00582285" w:rsidRDefault="000762B2" w:rsidP="001C44EC">
      <w:pPr>
        <w:jc w:val="thaiDistribute"/>
        <w:rPr>
          <w:rFonts w:asciiTheme="minorBidi" w:hAnsiTheme="minorBidi" w:cs="Cordia New"/>
          <w:color w:val="000000" w:themeColor="text1"/>
        </w:rPr>
      </w:pPr>
      <w:r w:rsidRPr="000762B2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ก.พ. อยู่ที่ </w:t>
      </w:r>
      <w:r w:rsidRPr="000762B2">
        <w:rPr>
          <w:rFonts w:asciiTheme="minorBidi" w:hAnsiTheme="minorBidi" w:cs="Cordia New"/>
          <w:color w:val="000000" w:themeColor="text1"/>
        </w:rPr>
        <w:t xml:space="preserve">74%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ตามการเดินทางของนักท่องเที่ยวต่างชาติที่เพิ่มขึ้นในบางภูมิภาค สำหรับคาดการณ์อัตราการเข้าพักเดือน มี.ค. </w:t>
      </w:r>
      <w:r w:rsidRPr="000762B2">
        <w:rPr>
          <w:rFonts w:asciiTheme="minorBidi" w:hAnsiTheme="minorBidi" w:cs="Cordia New"/>
          <w:color w:val="000000" w:themeColor="text1"/>
        </w:rPr>
        <w:t xml:space="preserve">67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0762B2">
        <w:rPr>
          <w:rFonts w:asciiTheme="minorBidi" w:hAnsiTheme="minorBidi" w:cs="Cordia New"/>
          <w:color w:val="000000" w:themeColor="text1"/>
        </w:rPr>
        <w:t>62%</w:t>
      </w:r>
    </w:p>
    <w:p w14:paraId="33C6EBD0" w14:textId="77777777" w:rsidR="000762B2" w:rsidRPr="000762B2" w:rsidRDefault="000762B2" w:rsidP="007D5E62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0762B2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ในภาพรวมสัดส่วนของนักท่องเที่ยวต่างชาติเพิ่มขึ้นจากเดือนก่อน โดยโรงแรมที่มีสัดส่วนลูกค้าต่างชาติมากกว่า </w:t>
      </w:r>
      <w:r w:rsidRPr="000762B2">
        <w:rPr>
          <w:rFonts w:asciiTheme="minorBidi" w:hAnsiTheme="minorBidi" w:cs="Cordia New"/>
          <w:color w:val="000000" w:themeColor="text1"/>
        </w:rPr>
        <w:t xml:space="preserve">50%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คิดเป็นเกือบ </w:t>
      </w:r>
      <w:r w:rsidRPr="000762B2">
        <w:rPr>
          <w:rFonts w:asciiTheme="minorBidi" w:hAnsiTheme="minorBidi" w:cs="Cordia New"/>
          <w:color w:val="000000" w:themeColor="text1"/>
        </w:rPr>
        <w:t xml:space="preserve">80%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ของผู้ตอบ และกลุ่มลูกค้าต่างชาติที่เข้าพักส่วนใหญ่เป็นลูกค้าเอเชียและตะวันออกกลาง </w:t>
      </w:r>
      <w:r w:rsidRPr="000762B2">
        <w:rPr>
          <w:rFonts w:asciiTheme="minorBidi" w:hAnsiTheme="minorBidi" w:cs="Cordia New"/>
          <w:color w:val="000000" w:themeColor="text1"/>
        </w:rPr>
        <w:t>(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ไม่รวมจีน) ยุโรปตะวันตก และจีน และส่วนใหญ่เข้าพักในโรงแรมระดับ </w:t>
      </w:r>
      <w:r w:rsidRPr="000762B2">
        <w:rPr>
          <w:rFonts w:asciiTheme="minorBidi" w:hAnsiTheme="minorBidi" w:cs="Cordia New"/>
          <w:color w:val="000000" w:themeColor="text1"/>
        </w:rPr>
        <w:t xml:space="preserve">4 </w:t>
      </w:r>
      <w:r w:rsidRPr="000762B2">
        <w:rPr>
          <w:rFonts w:asciiTheme="minorBidi" w:hAnsiTheme="minorBidi" w:cs="Cordia New" w:hint="cs"/>
          <w:color w:val="000000" w:themeColor="text1"/>
          <w:cs/>
        </w:rPr>
        <w:t xml:space="preserve">ดาวขึ้นไป ที่อยู่ในพื้นที่ท่องเที่ยวหลัก ในภาคกลางและภาคใต้ </w:t>
      </w:r>
    </w:p>
    <w:p w14:paraId="71514A06" w14:textId="77777777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E1968">
        <w:rPr>
          <w:rFonts w:asciiTheme="minorBidi" w:hAnsiTheme="minorBidi" w:cstheme="minorBidi" w:hint="cs"/>
          <w:color w:val="003399"/>
          <w:cs/>
        </w:rPr>
        <w:t xml:space="preserve"> ม.ค.67</w:t>
      </w:r>
      <w:r>
        <w:rPr>
          <w:rFonts w:asciiTheme="minorBidi" w:hAnsiTheme="minorBidi" w:cstheme="minorBidi" w:hint="cs"/>
          <w:color w:val="003399"/>
          <w:cs/>
        </w:rPr>
        <w:t xml:space="preserve"> - </w:t>
      </w:r>
      <w:r w:rsidR="00DE1968">
        <w:rPr>
          <w:rFonts w:asciiTheme="minorBidi" w:hAnsiTheme="minorBidi" w:cstheme="minorBidi" w:hint="cs"/>
          <w:color w:val="003399"/>
          <w:cs/>
        </w:rPr>
        <w:t>ก.พ</w:t>
      </w:r>
      <w:r>
        <w:rPr>
          <w:rFonts w:asciiTheme="minorBidi" w:hAnsiTheme="minorBidi" w:cstheme="minorBidi" w:hint="cs"/>
          <w:color w:val="003399"/>
          <w:cs/>
        </w:rPr>
        <w:t>.6</w:t>
      </w:r>
      <w:r w:rsidR="00FB1EBD">
        <w:rPr>
          <w:rFonts w:asciiTheme="minorBidi" w:hAnsiTheme="minorBidi" w:cstheme="minorBidi" w:hint="cs"/>
          <w:color w:val="003399"/>
          <w:cs/>
        </w:rPr>
        <w:t>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1EBD" w:rsidRPr="00B7681C" w14:paraId="0AF169B0" w14:textId="77777777" w:rsidTr="00DB6DC8">
        <w:tc>
          <w:tcPr>
            <w:tcW w:w="2884" w:type="dxa"/>
            <w:shd w:val="clear" w:color="auto" w:fill="BDD6EE" w:themeFill="accent5" w:themeFillTint="66"/>
          </w:tcPr>
          <w:p w14:paraId="5691C29D" w14:textId="77777777" w:rsidR="00FB1EBD" w:rsidRPr="00B7681C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30E3D362" w14:textId="77777777" w:rsidR="00FB1EBD" w:rsidRDefault="00DE1968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F3121FB" w14:textId="77777777" w:rsidR="00FB1EBD" w:rsidRDefault="00DE1968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ก.พ</w:t>
            </w:r>
            <w:r w:rsidR="00FB1EBD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.67</w:t>
            </w:r>
          </w:p>
        </w:tc>
      </w:tr>
      <w:tr w:rsidR="00DE1968" w:rsidRPr="00B7681C" w14:paraId="362E58D3" w14:textId="77777777" w:rsidTr="00DB6DC8">
        <w:tc>
          <w:tcPr>
            <w:tcW w:w="2884" w:type="dxa"/>
          </w:tcPr>
          <w:p w14:paraId="6A702DB2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C95FEAC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/>
                <w:color w:val="000000" w:themeColor="text1"/>
              </w:rPr>
              <w:t>55.7</w:t>
            </w:r>
          </w:p>
        </w:tc>
        <w:tc>
          <w:tcPr>
            <w:tcW w:w="1071" w:type="dxa"/>
          </w:tcPr>
          <w:p w14:paraId="5157F3BC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63.4</w:t>
            </w:r>
          </w:p>
        </w:tc>
      </w:tr>
      <w:tr w:rsidR="00DE1968" w:rsidRPr="00477702" w14:paraId="050D9AD7" w14:textId="77777777" w:rsidTr="00DB6DC8">
        <w:tc>
          <w:tcPr>
            <w:tcW w:w="2884" w:type="dxa"/>
          </w:tcPr>
          <w:p w14:paraId="2B127537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E277B4B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/>
                <w:color w:val="000000" w:themeColor="text1"/>
              </w:rPr>
              <w:t>44.3</w:t>
            </w:r>
          </w:p>
        </w:tc>
        <w:tc>
          <w:tcPr>
            <w:tcW w:w="1071" w:type="dxa"/>
          </w:tcPr>
          <w:p w14:paraId="4BB1F4EA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34.3</w:t>
            </w:r>
          </w:p>
        </w:tc>
      </w:tr>
      <w:tr w:rsidR="00DE1968" w:rsidRPr="00477702" w14:paraId="7908B7C4" w14:textId="77777777" w:rsidTr="00DB6DC8">
        <w:tc>
          <w:tcPr>
            <w:tcW w:w="2884" w:type="dxa"/>
          </w:tcPr>
          <w:p w14:paraId="75F9D7CF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CD918C3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73.6</w:t>
            </w:r>
          </w:p>
        </w:tc>
        <w:tc>
          <w:tcPr>
            <w:tcW w:w="1071" w:type="dxa"/>
          </w:tcPr>
          <w:p w14:paraId="7F97AE5A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77.7</w:t>
            </w:r>
          </w:p>
        </w:tc>
      </w:tr>
      <w:tr w:rsidR="00DE1968" w:rsidRPr="00477702" w14:paraId="6D45FF58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5E7ECAD2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137B46E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111A725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79.3</w:t>
            </w:r>
          </w:p>
        </w:tc>
      </w:tr>
      <w:tr w:rsidR="00DE1968" w:rsidRPr="00477702" w14:paraId="1A167017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3161C90F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F6B021E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81.8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73CFF2F" w14:textId="77777777" w:rsidR="00DE1968" w:rsidRPr="00582285" w:rsidRDefault="00DE1968" w:rsidP="00DE196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86.0</w:t>
            </w:r>
          </w:p>
        </w:tc>
      </w:tr>
    </w:tbl>
    <w:p w14:paraId="69D6D6C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1FB7C5E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57DF12B1" w14:textId="77777777" w:rsidR="001C44EC" w:rsidRPr="00D816B0" w:rsidRDefault="00DE1968" w:rsidP="001C44E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โรงแรมราว </w:t>
      </w:r>
      <w:r w:rsidRPr="00DE1968">
        <w:rPr>
          <w:rFonts w:asciiTheme="minorBidi" w:hAnsiTheme="minorBidi" w:cs="Cordia New"/>
          <w:color w:val="000000" w:themeColor="text1"/>
        </w:rPr>
        <w:t xml:space="preserve">50%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ยังเผชิญปัญหาขาดแคลนแรงงาน โดยส่วนใหญ่กระทบคุณภาพการให้บริการ แต่ไม่กระทบความสามารถในการรองรับลูกค้า อย่างไรก็ตาม โรงแรมระดับไม่เกิน </w:t>
      </w:r>
      <w:r w:rsidRPr="00DE1968">
        <w:rPr>
          <w:rFonts w:asciiTheme="minorBidi" w:hAnsiTheme="minorBidi" w:cs="Cordia New"/>
          <w:color w:val="000000" w:themeColor="text1"/>
        </w:rPr>
        <w:t xml:space="preserve">3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ดาว ส่วนใหญ่เผชิญปัญหาขาดแคลนแรงงานและกระทบคุณภาพการให้บริการมากกว่าโรงแรมระดับ </w:t>
      </w:r>
      <w:r w:rsidRPr="00DE1968">
        <w:rPr>
          <w:rFonts w:asciiTheme="minorBidi" w:hAnsiTheme="minorBidi" w:cs="Cordia New"/>
          <w:color w:val="000000" w:themeColor="text1"/>
        </w:rPr>
        <w:t xml:space="preserve">4 </w:t>
      </w:r>
      <w:r w:rsidRPr="00DE1968">
        <w:rPr>
          <w:rFonts w:asciiTheme="minorBidi" w:hAnsiTheme="minorBidi" w:cs="Cordia New" w:hint="cs"/>
          <w:color w:val="000000" w:themeColor="text1"/>
          <w:cs/>
        </w:rPr>
        <w:t>ดาวขึ้นไป</w:t>
      </w:r>
    </w:p>
    <w:p w14:paraId="23DCE38C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6C124421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13CC90C4" w14:textId="77777777" w:rsidR="009E5368" w:rsidRPr="00DE1968" w:rsidRDefault="00DE1968" w:rsidP="007D5E62">
      <w:pPr>
        <w:jc w:val="thaiDistribute"/>
        <w:rPr>
          <w:rFonts w:asciiTheme="minorBidi" w:hAnsiTheme="minorBidi" w:cs="Cordia New"/>
          <w:color w:val="000000" w:themeColor="text1"/>
        </w:rPr>
      </w:pPr>
      <w:r w:rsidRPr="00DE1968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DE1968">
        <w:rPr>
          <w:rFonts w:asciiTheme="minorBidi" w:hAnsiTheme="minorBidi" w:cs="Cordia New"/>
          <w:color w:val="000000" w:themeColor="text1"/>
        </w:rPr>
        <w:t xml:space="preserve"> (1)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มาตรการกระตุ้นการท่องเที่ยวไทยอย่างต่อเนื่องโดยสนับสนุนการท่องเที่ยวในเมืองรอง มีมาตรการคล้ายกับโครงการเราเที่ยวด้วยกัน มีมาตรการที่สนับสนุนให้นักท่องเที่ยวต่างชาติเดินทางมาเที่ยวไทยตลอดปี โดยเฉพาะช่วง </w:t>
      </w:r>
      <w:r w:rsidRPr="00DE1968">
        <w:rPr>
          <w:rFonts w:asciiTheme="minorBidi" w:hAnsiTheme="minorBidi" w:cs="Cordia New"/>
          <w:color w:val="000000" w:themeColor="text1"/>
        </w:rPr>
        <w:t xml:space="preserve">low season </w:t>
      </w:r>
      <w:r w:rsidRPr="00DE1968">
        <w:rPr>
          <w:rFonts w:asciiTheme="minorBidi" w:hAnsiTheme="minorBidi" w:cs="Cordia New" w:hint="cs"/>
          <w:color w:val="000000" w:themeColor="text1"/>
          <w:cs/>
        </w:rPr>
        <w:t>จัดกิจกรรมประชาสัมพันธ์และส่งเสริมการขายให้กับผู้ประกอบการธุรกิจท่องเที่ยว (</w:t>
      </w:r>
      <w:r w:rsidRPr="00DE1968">
        <w:rPr>
          <w:rFonts w:asciiTheme="minorBidi" w:hAnsiTheme="minorBidi" w:cs="Cordia New"/>
          <w:color w:val="000000" w:themeColor="text1"/>
        </w:rPr>
        <w:t xml:space="preserve">Table Top Sale)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ทั้งในและต่างประเทศมากขึ้น นอกจากนี้ ผู้ประกอบการอยากให้ภาครัฐเข้ามาดูแลราคาเครื่องบินไม่ให้สูงเกินไป เพราะส่งผลต่อการตัดสินใจเดินทางของนักท่องเที่ยว </w:t>
      </w:r>
      <w:r w:rsidRPr="00DE1968">
        <w:rPr>
          <w:rFonts w:asciiTheme="minorBidi" w:hAnsiTheme="minorBidi" w:cs="Cordia New"/>
          <w:color w:val="000000" w:themeColor="text1"/>
        </w:rPr>
        <w:t xml:space="preserve">(2) </w:t>
      </w:r>
      <w:r w:rsidRPr="00DE1968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มาตรการช่วยเหลือด้านค่าใช้จ่าย โดยช่วยลดต้นทุนด้านพลังงานและค่าสาธารณูปโภค ชะลอการปรับค่าแรงขั้นต่ำออกไปก่อน และมีมาตรการลดภาษีและค่าธรรมเนียมต่าง ๆ เช่น ภาษีป้าย และภาษีที่ดินและสิ่งปลูกสร้าง (</w:t>
      </w:r>
      <w:r w:rsidRPr="00DE1968">
        <w:rPr>
          <w:rFonts w:asciiTheme="minorBidi" w:hAnsiTheme="minorBidi" w:cs="Cordia New"/>
          <w:color w:val="000000" w:themeColor="text1"/>
        </w:rPr>
        <w:t xml:space="preserve">3)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โดยการเพิ่มบุคลากรและพัฒนาฝีมือแรงงานในธุรกิจโรงแรมให้พร้อมทำงานด้านบริการและสามารถสื่อสารกับนักท่องเที่ยวต่างชาติได้มากขึ้น รวมถึงมีหน่วยงานที่ช่วยจัดหาแรงงาน โดยเฉพาะกลุ่มแม่บ้าน พ่อครัวหรือแม่ครัว ให้กับโรงแรม </w:t>
      </w:r>
      <w:r w:rsidRPr="00DE1968">
        <w:rPr>
          <w:rFonts w:asciiTheme="minorBidi" w:hAnsiTheme="minorBidi" w:cs="Cordia New"/>
          <w:color w:val="000000" w:themeColor="text1"/>
          <w:cs/>
        </w:rPr>
        <w:br/>
      </w:r>
      <w:r w:rsidRPr="00DE1968">
        <w:rPr>
          <w:rFonts w:asciiTheme="minorBidi" w:hAnsiTheme="minorBidi" w:cs="Cordia New"/>
          <w:color w:val="000000" w:themeColor="text1"/>
        </w:rPr>
        <w:lastRenderedPageBreak/>
        <w:t xml:space="preserve">(4) </w:t>
      </w:r>
      <w:r w:rsidRPr="00DE1968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มาตรการด้านการเงิน โดยสนับสนุนมาตรการสินเชื่อดอกเบี้ยต่ำให้กับธุรกิจโรงแรมในการปรับปรุงที่พักเพื่อให้สามารถแข่งขันได้ และอยากให้ธนาคารผ่อนผันการชำระดอกเบี้ยและเงินกู้ลง รวมถึงลดอัตราดอกเบี้ยเงินกู้ เพื่อให้ธุรกิจมีสภาพคล่องมากขึ้น  </w:t>
      </w:r>
    </w:p>
    <w:p w14:paraId="29DA5C89" w14:textId="77777777" w:rsidR="003B3464" w:rsidRPr="003B3464" w:rsidRDefault="003B3464" w:rsidP="003C204B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</w:p>
    <w:p w14:paraId="391CC97D" w14:textId="77777777" w:rsidR="00DA647B" w:rsidRDefault="003C204B" w:rsidP="007866D7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3C204B">
        <w:rPr>
          <w:rFonts w:asciiTheme="minorBidi" w:hAnsiTheme="minorBidi" w:cs="Cordia New"/>
          <w:color w:val="000000" w:themeColor="text1"/>
          <w:cs/>
        </w:rPr>
        <w:t>สถานการณ์เศรษฐกิจไทยปรับตัวดีขึ้นจากการขยายตัวของภาคการท่องเที่ยว</w:t>
      </w:r>
      <w:r w:rsidR="007D545E">
        <w:rPr>
          <w:rFonts w:asciiTheme="minorBidi" w:hAnsiTheme="minorBidi" w:cs="Cordia New" w:hint="cs"/>
          <w:color w:val="000000" w:themeColor="text1"/>
          <w:cs/>
        </w:rPr>
        <w:t xml:space="preserve">  ปัจจัยมาจากนักท่องเที่ยวได้รับความเชื่อมั่นในการเดินทางจากมาตรการยกเว้นวีซ่า</w:t>
      </w:r>
      <w:r w:rsidR="007866D7">
        <w:rPr>
          <w:rFonts w:asciiTheme="minorBidi" w:hAnsiTheme="minorBidi" w:cs="Cordia New" w:hint="cs"/>
          <w:color w:val="000000" w:themeColor="text1"/>
          <w:cs/>
        </w:rPr>
        <w:t xml:space="preserve"> เพิ่มการอำนวยความสะดวกในการเดินทาง เพิ่มจำนวนสายการบิน คาดว่าสถานการณ์ภาคการท่องเที่ยวจะขยายตัวเพิ่มขึ้นอย่างต่อเนื่องจาก</w:t>
      </w:r>
      <w:r w:rsidR="00F81604" w:rsidRPr="00002425">
        <w:rPr>
          <w:rFonts w:asciiTheme="minorBidi" w:hAnsiTheme="minorBidi" w:cs="Cordia New"/>
          <w:color w:val="000000" w:themeColor="text1"/>
          <w:cs/>
        </w:rPr>
        <w:t>แผนยกระดับและขับเคลื่อนอุตสาหกรรมการท่องเที่ยว ผ่านมาตรการสำคัญ</w:t>
      </w:r>
      <w:r w:rsidR="007866D7">
        <w:rPr>
          <w:rFonts w:asciiTheme="minorBidi" w:hAnsiTheme="minorBidi" w:cs="Cordia New" w:hint="cs"/>
          <w:color w:val="000000" w:themeColor="text1"/>
          <w:cs/>
        </w:rPr>
        <w:t>จากทางรัฐบาล</w:t>
      </w:r>
      <w:r w:rsidR="00F81604" w:rsidRPr="00002425">
        <w:rPr>
          <w:rFonts w:asciiTheme="minorBidi" w:hAnsiTheme="minorBidi" w:cs="Cordia New" w:hint="cs"/>
          <w:color w:val="000000" w:themeColor="text1"/>
          <w:cs/>
        </w:rPr>
        <w:t xml:space="preserve"> คือ</w:t>
      </w:r>
      <w:r w:rsidR="000621E7" w:rsidRPr="00002425">
        <w:rPr>
          <w:rFonts w:asciiTheme="minorBidi" w:hAnsiTheme="minorBidi" w:cs="Cordia New"/>
          <w:color w:val="000000" w:themeColor="text1"/>
          <w:cs/>
        </w:rPr>
        <w:t>ส่งเสริมประชาสัมพันธ์อัตลักษณ์ท้องถิ่นพื้นที่ท่องเที่ยวเมืองรอง</w:t>
      </w:r>
      <w:r w:rsidR="00DA647B" w:rsidRPr="00002425">
        <w:rPr>
          <w:rFonts w:asciiTheme="minorBidi" w:hAnsiTheme="minorBidi" w:cs="Cordia New"/>
          <w:color w:val="000000" w:themeColor="text1"/>
        </w:rPr>
        <w:t> </w:t>
      </w:r>
      <w:r w:rsidR="00DA647B" w:rsidRPr="00002425">
        <w:rPr>
          <w:rFonts w:asciiTheme="minorBidi" w:hAnsiTheme="minorBidi" w:cs="Cordia New" w:hint="cs"/>
          <w:color w:val="000000" w:themeColor="text1"/>
          <w:cs/>
        </w:rPr>
        <w:t xml:space="preserve">ชู </w:t>
      </w:r>
      <w:r w:rsidR="00DA647B" w:rsidRPr="00002425">
        <w:rPr>
          <w:rFonts w:asciiTheme="minorBidi" w:hAnsiTheme="minorBidi" w:cs="Cordia New"/>
          <w:color w:val="000000" w:themeColor="text1"/>
        </w:rPr>
        <w:t xml:space="preserve">soft power </w:t>
      </w:r>
      <w:r w:rsidR="00DA647B" w:rsidRPr="00002425">
        <w:rPr>
          <w:rFonts w:asciiTheme="minorBidi" w:hAnsiTheme="minorBidi" w:cs="Cordia New"/>
          <w:color w:val="000000" w:themeColor="text1"/>
          <w:cs/>
        </w:rPr>
        <w:t>ที่โดดเด่นมาเป็นจุดขาย</w:t>
      </w:r>
      <w:r w:rsidR="00DA647B" w:rsidRPr="00002425">
        <w:rPr>
          <w:rFonts w:asciiTheme="minorBidi" w:hAnsiTheme="minorBidi" w:cs="Cordia New"/>
          <w:color w:val="000000" w:themeColor="text1"/>
        </w:rPr>
        <w:t> </w:t>
      </w:r>
      <w:r w:rsidR="00DD5BE3">
        <w:rPr>
          <w:rFonts w:asciiTheme="minorBidi" w:hAnsiTheme="minorBidi" w:cs="Cordia New" w:hint="cs"/>
          <w:color w:val="000000" w:themeColor="text1"/>
          <w:cs/>
        </w:rPr>
        <w:t>การ</w:t>
      </w:r>
      <w:r w:rsidR="000621E7" w:rsidRPr="00002425">
        <w:rPr>
          <w:rFonts w:asciiTheme="minorBidi" w:hAnsiTheme="minorBidi" w:cs="Cordia New"/>
          <w:color w:val="000000" w:themeColor="text1"/>
          <w:cs/>
        </w:rPr>
        <w:t>ปรับกฎระเบียบให้เหมาะสมกับนักท่องเที่ยว เช่น ขยายเวลาเปิดสถานบริการ เวลาขายเครื่องดื่มแอลกอฮอล์และลดภาษีเครื่องดื่มแอลกอฮอล์</w:t>
      </w:r>
      <w:r w:rsidR="00DF7460">
        <w:rPr>
          <w:rFonts w:asciiTheme="minorBidi" w:hAnsiTheme="minorBidi" w:cs="Cordia New"/>
          <w:color w:val="000000" w:themeColor="text1"/>
        </w:rPr>
        <w:t xml:space="preserve">  </w:t>
      </w:r>
      <w:r w:rsidR="00DA647B" w:rsidRPr="00002425">
        <w:rPr>
          <w:rFonts w:asciiTheme="minorBidi" w:hAnsiTheme="minorBidi" w:cs="Cordia New"/>
          <w:color w:val="000000" w:themeColor="text1"/>
          <w:cs/>
        </w:rPr>
        <w:t>การอำนวยความสะดวกในการเดินทาง (</w:t>
      </w:r>
      <w:r w:rsidR="00DA647B" w:rsidRPr="00002425">
        <w:rPr>
          <w:rFonts w:asciiTheme="minorBidi" w:hAnsiTheme="minorBidi" w:cs="Cordia New"/>
          <w:color w:val="000000" w:themeColor="text1"/>
        </w:rPr>
        <w:t>Ease of Travelling)</w:t>
      </w:r>
      <w:r w:rsidR="00DA647B" w:rsidRPr="00002425">
        <w:rPr>
          <w:rFonts w:asciiTheme="minorBidi" w:hAnsiTheme="minorBidi" w:cs="Cordia New"/>
          <w:color w:val="000000" w:themeColor="text1"/>
          <w:cs/>
        </w:rPr>
        <w:t>ขยายเวลาการยกเว้นวีซ่าการอำนวยความสะดวกและปลอดภัยในการเดินทางเข้า-ออกประเทศ มีการบริหารจัดการกระแสการเดินทางที่ไม่ทำให้เกิดการกระจุกตัว</w:t>
      </w:r>
      <w:r w:rsidR="00DA647B" w:rsidRPr="00002425">
        <w:rPr>
          <w:rFonts w:asciiTheme="minorBidi" w:hAnsiTheme="minorBidi" w:cs="Cordia New"/>
          <w:color w:val="000000" w:themeColor="text1"/>
        </w:rPr>
        <w:t> </w:t>
      </w:r>
      <w:r w:rsidR="00DD5BE3">
        <w:rPr>
          <w:rFonts w:asciiTheme="minorBidi" w:hAnsiTheme="minorBidi" w:cs="Cordia New" w:hint="cs"/>
          <w:color w:val="000000" w:themeColor="text1"/>
          <w:cs/>
        </w:rPr>
        <w:t>และ</w:t>
      </w:r>
      <w:r w:rsidR="00002425" w:rsidRPr="00002425">
        <w:rPr>
          <w:rFonts w:asciiTheme="minorBidi" w:hAnsiTheme="minorBidi" w:cs="Cordia New"/>
          <w:color w:val="000000" w:themeColor="text1"/>
          <w:cs/>
        </w:rPr>
        <w:t>การสนับสนุนให้มีเทศกาลระดับโลก</w:t>
      </w:r>
      <w:r w:rsidR="00DD5BE3">
        <w:rPr>
          <w:rFonts w:asciiTheme="minorBidi" w:hAnsiTheme="minorBidi" w:cs="Cordia New" w:hint="cs"/>
          <w:color w:val="000000" w:themeColor="text1"/>
          <w:cs/>
        </w:rPr>
        <w:t xml:space="preserve"> เช่น </w:t>
      </w:r>
      <w:r w:rsidR="00002425" w:rsidRPr="00002425">
        <w:rPr>
          <w:rFonts w:asciiTheme="minorBidi" w:hAnsiTheme="minorBidi" w:cs="Cordia New"/>
          <w:color w:val="000000" w:themeColor="text1"/>
          <w:cs/>
        </w:rPr>
        <w:t>งานเทศกาล งานคอนเสิร์ต</w:t>
      </w:r>
      <w:r w:rsidR="00002425" w:rsidRPr="00002425">
        <w:rPr>
          <w:rFonts w:asciiTheme="minorBidi" w:hAnsiTheme="minorBidi" w:cs="Cordia New"/>
          <w:color w:val="000000" w:themeColor="text1"/>
        </w:rPr>
        <w:t> </w:t>
      </w:r>
      <w:r w:rsidR="00002425" w:rsidRPr="00002425">
        <w:rPr>
          <w:rFonts w:asciiTheme="minorBidi" w:hAnsiTheme="minorBidi" w:cs="Cordia New"/>
          <w:color w:val="000000" w:themeColor="text1"/>
          <w:cs/>
        </w:rPr>
        <w:t>งานศิลปะ งานแสดงสินค้าในประเทศไทยตลอดทั้งปี</w:t>
      </w:r>
      <w:r w:rsidR="00002425" w:rsidRPr="00002425">
        <w:rPr>
          <w:rFonts w:asciiTheme="minorBidi" w:hAnsiTheme="minorBidi" w:cs="Cordia New"/>
          <w:color w:val="000000" w:themeColor="text1"/>
        </w:rPr>
        <w:t> </w:t>
      </w:r>
    </w:p>
    <w:p w14:paraId="206A9275" w14:textId="77777777" w:rsidR="003B3464" w:rsidRDefault="003B3464" w:rsidP="007866D7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3381685F" w14:textId="77777777" w:rsidR="00CF7FC0" w:rsidRDefault="00DD5BE3" w:rsidP="00CF7FC0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DD5BE3">
        <w:rPr>
          <w:rFonts w:asciiTheme="minorBidi" w:hAnsiTheme="minorBidi" w:cs="Cordia New" w:hint="cs"/>
          <w:color w:val="000000" w:themeColor="text1"/>
          <w:cs/>
        </w:rPr>
        <w:t>สมาคมโรมแรมไทย หวังว่า</w:t>
      </w:r>
      <w:r w:rsidR="00803F70" w:rsidRPr="00803F70">
        <w:rPr>
          <w:rFonts w:asciiTheme="minorBidi" w:hAnsiTheme="minorBidi" w:cs="Cordia New"/>
          <w:color w:val="000000" w:themeColor="text1"/>
          <w:cs/>
        </w:rPr>
        <w:t>การออกนโยบายและมาตรการในด้านต่างๆ จะ</w:t>
      </w:r>
      <w:r w:rsidR="00803F70">
        <w:rPr>
          <w:rFonts w:asciiTheme="minorBidi" w:hAnsiTheme="minorBidi" w:cs="Cordia New" w:hint="cs"/>
          <w:color w:val="000000" w:themeColor="text1"/>
          <w:cs/>
        </w:rPr>
        <w:t>ช่วยขับเคลื่อน</w:t>
      </w:r>
      <w:r w:rsidR="00803F70" w:rsidRPr="00803F70">
        <w:rPr>
          <w:rFonts w:asciiTheme="minorBidi" w:hAnsiTheme="minorBidi" w:cs="Cordia New"/>
          <w:color w:val="000000" w:themeColor="text1"/>
          <w:cs/>
        </w:rPr>
        <w:t>ธุรกิจท่องเที่ยว</w:t>
      </w:r>
      <w:r w:rsidR="00803F70">
        <w:rPr>
          <w:rFonts w:asciiTheme="minorBidi" w:hAnsiTheme="minorBidi" w:cs="Cordia New" w:hint="cs"/>
          <w:color w:val="000000" w:themeColor="text1"/>
          <w:cs/>
        </w:rPr>
        <w:t>และ</w:t>
      </w:r>
      <w:r w:rsidR="00803F70" w:rsidRPr="00803F70">
        <w:rPr>
          <w:rFonts w:asciiTheme="minorBidi" w:hAnsiTheme="minorBidi" w:cs="Cordia New"/>
          <w:color w:val="000000" w:themeColor="text1"/>
          <w:cs/>
        </w:rPr>
        <w:t>โรงแรมที่พักมีการเติบโตขยายตัวได้</w:t>
      </w:r>
      <w:r w:rsidR="00DF7460">
        <w:rPr>
          <w:rFonts w:asciiTheme="minorBidi" w:hAnsiTheme="minorBidi" w:cs="Cordia New"/>
          <w:color w:val="000000" w:themeColor="text1"/>
        </w:rPr>
        <w:t xml:space="preserve"> </w:t>
      </w:r>
      <w:r w:rsidR="00A42785">
        <w:rPr>
          <w:rFonts w:asciiTheme="minorBidi" w:hAnsiTheme="minorBidi" w:cs="Cordia New" w:hint="cs"/>
          <w:color w:val="000000" w:themeColor="text1"/>
          <w:cs/>
        </w:rPr>
        <w:t xml:space="preserve">ในขณะเดียวกันภาคส่วนของธุรกิจโรงแรมจะต้องปรับตัวและตามเทรนด์การท่องเที่ยวของนักท่องเที่ยว ทั้งการจัดแคมเปญ หรือโปรโมชั่น </w:t>
      </w:r>
      <w:r w:rsidR="00A42785" w:rsidRPr="00756EFC">
        <w:rPr>
          <w:rFonts w:asciiTheme="minorBidi" w:hAnsiTheme="minorBidi" w:cs="Cordia New"/>
          <w:color w:val="000000" w:themeColor="text1"/>
          <w:cs/>
        </w:rPr>
        <w:t>จูงใจให้นักท่องเที่ยวเดินทางกลับมาเที่ยว</w:t>
      </w:r>
      <w:r w:rsidR="00756EFC" w:rsidRPr="00756EFC">
        <w:rPr>
          <w:rFonts w:asciiTheme="minorBidi" w:hAnsiTheme="minorBidi" w:cs="Cordia New" w:hint="cs"/>
          <w:color w:val="000000" w:themeColor="text1"/>
          <w:cs/>
        </w:rPr>
        <w:t xml:space="preserve">ซ้ำ </w:t>
      </w:r>
      <w:r w:rsidR="00AF5FAF" w:rsidRPr="00756EFC">
        <w:rPr>
          <w:rFonts w:asciiTheme="minorBidi" w:hAnsiTheme="minorBidi" w:cs="Cordia New" w:hint="cs"/>
          <w:color w:val="000000" w:themeColor="text1"/>
          <w:cs/>
        </w:rPr>
        <w:t>รวมทั้ง</w:t>
      </w:r>
      <w:r w:rsidR="00756EFC" w:rsidRPr="00756EFC">
        <w:rPr>
          <w:rFonts w:asciiTheme="minorBidi" w:hAnsiTheme="minorBidi" w:cs="Cordia New" w:hint="cs"/>
          <w:color w:val="000000" w:themeColor="text1"/>
          <w:cs/>
        </w:rPr>
        <w:t>จะต้องมีการ</w:t>
      </w:r>
      <w:r w:rsidR="00756EFC" w:rsidRPr="00756EFC">
        <w:rPr>
          <w:rFonts w:asciiTheme="minorBidi" w:hAnsiTheme="minorBidi" w:cs="Cordia New"/>
          <w:color w:val="000000" w:themeColor="text1"/>
          <w:cs/>
        </w:rPr>
        <w:t>เตรียมความพร้อมและเพิ่มศักยภาพในการรองรับ</w:t>
      </w:r>
      <w:r w:rsidR="00756EFC" w:rsidRPr="00756EFC">
        <w:rPr>
          <w:rFonts w:asciiTheme="minorBidi" w:hAnsiTheme="minorBidi" w:cs="Cordia New" w:hint="cs"/>
          <w:color w:val="000000" w:themeColor="text1"/>
          <w:cs/>
        </w:rPr>
        <w:t>นักท่องเที่ยวที่จะเดินทางเข้ามามากในช่วง</w:t>
      </w:r>
      <w:r w:rsidR="00A42785" w:rsidRPr="00756EFC">
        <w:rPr>
          <w:rFonts w:asciiTheme="minorBidi" w:hAnsiTheme="minorBidi" w:cs="Cordia New" w:hint="cs"/>
          <w:color w:val="000000" w:themeColor="text1"/>
          <w:cs/>
        </w:rPr>
        <w:t>เทศกาล</w:t>
      </w:r>
      <w:r w:rsidR="000B20ED" w:rsidRPr="00756EFC">
        <w:rPr>
          <w:rFonts w:asciiTheme="minorBidi" w:hAnsiTheme="minorBidi" w:cs="Cordia New"/>
          <w:color w:val="000000" w:themeColor="text1"/>
          <w:cs/>
        </w:rPr>
        <w:t>สงกรานต์</w:t>
      </w:r>
      <w:r w:rsidR="00756EFC">
        <w:rPr>
          <w:rFonts w:asciiTheme="minorBidi" w:hAnsiTheme="minorBidi" w:cs="Cordia New" w:hint="cs"/>
          <w:color w:val="000000" w:themeColor="text1"/>
          <w:cs/>
        </w:rPr>
        <w:t xml:space="preserve"> ที่กำลังจะเกิดขึ้นซึ่งจะมีการจัดขึ้น</w:t>
      </w:r>
      <w:r w:rsidR="000B20ED" w:rsidRPr="00756EFC">
        <w:rPr>
          <w:rFonts w:asciiTheme="minorBidi" w:hAnsiTheme="minorBidi" w:cs="Cordia New"/>
          <w:color w:val="000000" w:themeColor="text1"/>
          <w:cs/>
        </w:rPr>
        <w:t>เกือบทั้งเดือน และจัดในหลาย</w:t>
      </w:r>
      <w:r w:rsidR="00756EFC">
        <w:rPr>
          <w:rFonts w:asciiTheme="minorBidi" w:hAnsiTheme="minorBidi" w:cs="Cordia New" w:hint="cs"/>
          <w:color w:val="000000" w:themeColor="text1"/>
          <w:cs/>
        </w:rPr>
        <w:t>พื้นที่แต่ละจังหวัด</w:t>
      </w:r>
    </w:p>
    <w:p w14:paraId="068DE480" w14:textId="77777777" w:rsidR="000B20ED" w:rsidRDefault="000B20ED" w:rsidP="007866D7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775498A7" w14:textId="77777777" w:rsidR="00B8624A" w:rsidRPr="00DA647B" w:rsidRDefault="00B8624A" w:rsidP="00E5338F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32147E93" w14:textId="77777777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74893FC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1662086F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9EA54A7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3DBE6BB3" w14:textId="77777777" w:rsidR="00E62FB2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4D36947C" w14:textId="77777777" w:rsidR="00BD6C7B" w:rsidRPr="00BD6C7B" w:rsidRDefault="00BD6C7B" w:rsidP="005A342D">
      <w:pPr>
        <w:spacing w:after="0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BD6C7B" w:rsidRPr="00BD6C7B" w:rsidSect="00DF1A2E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463DCB" w14:textId="77777777" w:rsidR="00DF1A2E" w:rsidRDefault="00DF1A2E" w:rsidP="007B0DC3">
      <w:pPr>
        <w:spacing w:after="0" w:line="240" w:lineRule="auto"/>
      </w:pPr>
      <w:r>
        <w:separator/>
      </w:r>
    </w:p>
  </w:endnote>
  <w:endnote w:type="continuationSeparator" w:id="0">
    <w:p w14:paraId="6DEF262C" w14:textId="77777777" w:rsidR="00DF1A2E" w:rsidRDefault="00DF1A2E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2835F1" w14:textId="77777777" w:rsidR="007B0DC3" w:rsidRDefault="006148F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4B2F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AA43A1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8B5B03" w14:textId="77777777" w:rsidR="00DF1A2E" w:rsidRDefault="00DF1A2E" w:rsidP="007B0DC3">
      <w:pPr>
        <w:spacing w:after="0" w:line="240" w:lineRule="auto"/>
      </w:pPr>
      <w:r>
        <w:separator/>
      </w:r>
    </w:p>
  </w:footnote>
  <w:footnote w:type="continuationSeparator" w:id="0">
    <w:p w14:paraId="56EBC858" w14:textId="77777777" w:rsidR="00DF1A2E" w:rsidRDefault="00DF1A2E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42956234">
    <w:abstractNumId w:val="6"/>
  </w:num>
  <w:num w:numId="2" w16cid:durableId="1439324985">
    <w:abstractNumId w:val="21"/>
  </w:num>
  <w:num w:numId="3" w16cid:durableId="1684894506">
    <w:abstractNumId w:val="35"/>
  </w:num>
  <w:num w:numId="4" w16cid:durableId="1935357652">
    <w:abstractNumId w:val="15"/>
  </w:num>
  <w:num w:numId="5" w16cid:durableId="524708558">
    <w:abstractNumId w:val="19"/>
  </w:num>
  <w:num w:numId="6" w16cid:durableId="544415524">
    <w:abstractNumId w:val="30"/>
  </w:num>
  <w:num w:numId="7" w16cid:durableId="1545099449">
    <w:abstractNumId w:val="29"/>
  </w:num>
  <w:num w:numId="8" w16cid:durableId="956788854">
    <w:abstractNumId w:val="22"/>
  </w:num>
  <w:num w:numId="9" w16cid:durableId="163322565">
    <w:abstractNumId w:val="1"/>
  </w:num>
  <w:num w:numId="10" w16cid:durableId="901401888">
    <w:abstractNumId w:val="5"/>
  </w:num>
  <w:num w:numId="11" w16cid:durableId="2145274094">
    <w:abstractNumId w:val="17"/>
  </w:num>
  <w:num w:numId="12" w16cid:durableId="53049132">
    <w:abstractNumId w:val="11"/>
  </w:num>
  <w:num w:numId="13" w16cid:durableId="627861677">
    <w:abstractNumId w:val="24"/>
  </w:num>
  <w:num w:numId="14" w16cid:durableId="29499207">
    <w:abstractNumId w:val="10"/>
  </w:num>
  <w:num w:numId="15" w16cid:durableId="853034537">
    <w:abstractNumId w:val="3"/>
  </w:num>
  <w:num w:numId="16" w16cid:durableId="1180392208">
    <w:abstractNumId w:val="26"/>
  </w:num>
  <w:num w:numId="17" w16cid:durableId="227616856">
    <w:abstractNumId w:val="32"/>
  </w:num>
  <w:num w:numId="18" w16cid:durableId="697976160">
    <w:abstractNumId w:val="0"/>
  </w:num>
  <w:num w:numId="19" w16cid:durableId="1268545455">
    <w:abstractNumId w:val="14"/>
  </w:num>
  <w:num w:numId="20" w16cid:durableId="1635452476">
    <w:abstractNumId w:val="31"/>
  </w:num>
  <w:num w:numId="21" w16cid:durableId="791896980">
    <w:abstractNumId w:val="20"/>
  </w:num>
  <w:num w:numId="22" w16cid:durableId="1494687835">
    <w:abstractNumId w:val="23"/>
  </w:num>
  <w:num w:numId="23" w16cid:durableId="1291009761">
    <w:abstractNumId w:val="8"/>
  </w:num>
  <w:num w:numId="24" w16cid:durableId="1797333194">
    <w:abstractNumId w:val="4"/>
  </w:num>
  <w:num w:numId="25" w16cid:durableId="1380938578">
    <w:abstractNumId w:val="25"/>
  </w:num>
  <w:num w:numId="26" w16cid:durableId="1807352738">
    <w:abstractNumId w:val="7"/>
  </w:num>
  <w:num w:numId="27" w16cid:durableId="2093427492">
    <w:abstractNumId w:val="36"/>
  </w:num>
  <w:num w:numId="28" w16cid:durableId="707686923">
    <w:abstractNumId w:val="13"/>
  </w:num>
  <w:num w:numId="29" w16cid:durableId="493566817">
    <w:abstractNumId w:val="33"/>
  </w:num>
  <w:num w:numId="30" w16cid:durableId="1024408522">
    <w:abstractNumId w:val="18"/>
  </w:num>
  <w:num w:numId="31" w16cid:durableId="673190162">
    <w:abstractNumId w:val="12"/>
  </w:num>
  <w:num w:numId="32" w16cid:durableId="425460195">
    <w:abstractNumId w:val="16"/>
  </w:num>
  <w:num w:numId="33" w16cid:durableId="176695467">
    <w:abstractNumId w:val="28"/>
  </w:num>
  <w:num w:numId="34" w16cid:durableId="495077157">
    <w:abstractNumId w:val="2"/>
  </w:num>
  <w:num w:numId="35" w16cid:durableId="700202996">
    <w:abstractNumId w:val="27"/>
  </w:num>
  <w:num w:numId="36" w16cid:durableId="1014113022">
    <w:abstractNumId w:val="9"/>
  </w:num>
  <w:num w:numId="37" w16cid:durableId="128026135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4DE6"/>
    <w:rsid w:val="00001847"/>
    <w:rsid w:val="00002425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731D"/>
    <w:rsid w:val="00050EEF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692"/>
    <w:rsid w:val="000A61E4"/>
    <w:rsid w:val="000A6C29"/>
    <w:rsid w:val="000A728C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5CFA"/>
    <w:rsid w:val="00156418"/>
    <w:rsid w:val="00156DD9"/>
    <w:rsid w:val="00160B36"/>
    <w:rsid w:val="001614A3"/>
    <w:rsid w:val="00163549"/>
    <w:rsid w:val="00164A1A"/>
    <w:rsid w:val="001650EB"/>
    <w:rsid w:val="00166E47"/>
    <w:rsid w:val="00167AA5"/>
    <w:rsid w:val="00171460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3C0B"/>
    <w:rsid w:val="001941B5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D0041"/>
    <w:rsid w:val="001D01D0"/>
    <w:rsid w:val="001D4FAC"/>
    <w:rsid w:val="001D596A"/>
    <w:rsid w:val="001D617C"/>
    <w:rsid w:val="001D7F87"/>
    <w:rsid w:val="001E3077"/>
    <w:rsid w:val="001E49DF"/>
    <w:rsid w:val="001F044E"/>
    <w:rsid w:val="001F1343"/>
    <w:rsid w:val="001F3620"/>
    <w:rsid w:val="001F5EC1"/>
    <w:rsid w:val="001F5ED1"/>
    <w:rsid w:val="001F6848"/>
    <w:rsid w:val="00202062"/>
    <w:rsid w:val="00202338"/>
    <w:rsid w:val="00202700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44B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464"/>
    <w:rsid w:val="003B3831"/>
    <w:rsid w:val="003B3B2A"/>
    <w:rsid w:val="003B3FB8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57A"/>
    <w:rsid w:val="0044652C"/>
    <w:rsid w:val="00446778"/>
    <w:rsid w:val="004500F2"/>
    <w:rsid w:val="0045161D"/>
    <w:rsid w:val="00451F7F"/>
    <w:rsid w:val="00452A3A"/>
    <w:rsid w:val="00452AFD"/>
    <w:rsid w:val="00452FED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5351"/>
    <w:rsid w:val="00476FA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1BF9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6DDD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64F4"/>
    <w:rsid w:val="007526C6"/>
    <w:rsid w:val="00753682"/>
    <w:rsid w:val="00755804"/>
    <w:rsid w:val="00756EFC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102"/>
    <w:rsid w:val="00780A35"/>
    <w:rsid w:val="007817D3"/>
    <w:rsid w:val="007822B9"/>
    <w:rsid w:val="007831F7"/>
    <w:rsid w:val="00784D6C"/>
    <w:rsid w:val="00785169"/>
    <w:rsid w:val="00785EB9"/>
    <w:rsid w:val="007866D7"/>
    <w:rsid w:val="007867F6"/>
    <w:rsid w:val="00787394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579F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545E"/>
    <w:rsid w:val="007D5E62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A93"/>
    <w:rsid w:val="00805EBB"/>
    <w:rsid w:val="00813167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DD9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A9E"/>
    <w:rsid w:val="008C037A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27C"/>
    <w:rsid w:val="009F7461"/>
    <w:rsid w:val="009F778D"/>
    <w:rsid w:val="009F7D4D"/>
    <w:rsid w:val="00A00FF6"/>
    <w:rsid w:val="00A01E5A"/>
    <w:rsid w:val="00A0374D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0BB1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611"/>
    <w:rsid w:val="00AC0F53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8DF"/>
    <w:rsid w:val="00B91945"/>
    <w:rsid w:val="00B92A74"/>
    <w:rsid w:val="00B9359E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439F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B57"/>
    <w:rsid w:val="00BD2FF8"/>
    <w:rsid w:val="00BD399C"/>
    <w:rsid w:val="00BD3F48"/>
    <w:rsid w:val="00BD60A9"/>
    <w:rsid w:val="00BD6C7B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EAE"/>
    <w:rsid w:val="00BF2110"/>
    <w:rsid w:val="00BF2D53"/>
    <w:rsid w:val="00BF309E"/>
    <w:rsid w:val="00BF4E9B"/>
    <w:rsid w:val="00BF537A"/>
    <w:rsid w:val="00BF7352"/>
    <w:rsid w:val="00BF7AE8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1F46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976"/>
    <w:rsid w:val="00C67AF3"/>
    <w:rsid w:val="00C719B3"/>
    <w:rsid w:val="00C741AD"/>
    <w:rsid w:val="00C76B1A"/>
    <w:rsid w:val="00C773AD"/>
    <w:rsid w:val="00C77A25"/>
    <w:rsid w:val="00C77E40"/>
    <w:rsid w:val="00C77ECF"/>
    <w:rsid w:val="00C807DE"/>
    <w:rsid w:val="00C80BF1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47B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3B5C"/>
    <w:rsid w:val="00DE412A"/>
    <w:rsid w:val="00DE44A4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575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22C"/>
    <w:rsid w:val="00FA796A"/>
    <w:rsid w:val="00FB0C37"/>
    <w:rsid w:val="00FB116D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83DB2"/>
  <w15:docId w15:val="{46E57275-5FCE-4B0B-8156-FE5870FD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18</cp:revision>
  <cp:lastPrinted>2023-04-05T08:31:00Z</cp:lastPrinted>
  <dcterms:created xsi:type="dcterms:W3CDTF">2024-03-07T02:58:00Z</dcterms:created>
  <dcterms:modified xsi:type="dcterms:W3CDTF">2024-03-11T01:26:00Z</dcterms:modified>
</cp:coreProperties>
</file>