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034825F3" w:rsidR="0057799C" w:rsidRPr="009E47F8" w:rsidRDefault="0057799C" w:rsidP="00F37B94">
      <w:pPr>
        <w:spacing w:after="0"/>
        <w:jc w:val="right"/>
        <w:rPr>
          <w:rFonts w:asciiTheme="minorBidi" w:hAnsiTheme="minorBidi" w:cstheme="minorBidi"/>
          <w:b/>
          <w:bCs/>
          <w:color w:val="003399"/>
        </w:rPr>
      </w:pP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วันที่ </w:t>
      </w:r>
      <w:r w:rsidR="00EB3286">
        <w:rPr>
          <w:rFonts w:asciiTheme="minorBidi" w:hAnsiTheme="minorBidi" w:cstheme="minorBidi"/>
          <w:b/>
          <w:bCs/>
          <w:color w:val="003399"/>
        </w:rPr>
        <w:t>2</w:t>
      </w:r>
      <w:r w:rsidR="00BB338B">
        <w:rPr>
          <w:rFonts w:asciiTheme="minorBidi" w:hAnsiTheme="minorBidi" w:cstheme="minorBidi"/>
          <w:b/>
          <w:bCs/>
          <w:color w:val="003399"/>
        </w:rPr>
        <w:t xml:space="preserve"> </w:t>
      </w:r>
      <w:r w:rsidR="008022AD">
        <w:rPr>
          <w:rFonts w:asciiTheme="minorBidi" w:hAnsiTheme="minorBidi" w:cstheme="minorBidi" w:hint="cs"/>
          <w:b/>
          <w:bCs/>
          <w:color w:val="003399"/>
          <w:cs/>
        </w:rPr>
        <w:t>มีนาคม</w:t>
      </w: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9F4234">
        <w:rPr>
          <w:rFonts w:asciiTheme="minorBidi" w:hAnsiTheme="minorBidi" w:cstheme="minorBidi"/>
          <w:b/>
          <w:bCs/>
          <w:color w:val="003399"/>
        </w:rPr>
        <w:t>256</w:t>
      </w:r>
      <w:r w:rsidR="00C62B65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0E134D3E" w14:textId="77777777" w:rsidR="00B84698" w:rsidRDefault="00B84698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78178142" w14:textId="101B9AEE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6E5ED045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8022AD">
        <w:rPr>
          <w:rFonts w:asciiTheme="minorBidi" w:hAnsiTheme="minorBidi" w:cstheme="minorBidi" w:hint="cs"/>
          <w:b/>
          <w:bCs/>
          <w:color w:val="003399"/>
          <w:cs/>
        </w:rPr>
        <w:t>กุมภาพันธ์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03903DE5" w14:textId="714C419B" w:rsidR="00AF06D2" w:rsidRDefault="00571688" w:rsidP="0045161D">
      <w:pPr>
        <w:spacing w:after="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/>
          <w:color w:val="000000" w:themeColor="text1"/>
          <w:cs/>
        </w:rPr>
        <w:tab/>
      </w:r>
      <w:r w:rsidR="00C1089D">
        <w:rPr>
          <w:rFonts w:asciiTheme="minorBidi" w:hAnsiTheme="minorBidi" w:cs="Cordia New" w:hint="cs"/>
          <w:color w:val="000000" w:themeColor="text1"/>
          <w:cs/>
        </w:rPr>
        <w:t xml:space="preserve">อัตราการเข้าพักเพิ่มขึ้นจากเดือนก่อน </w:t>
      </w:r>
      <w:r w:rsidR="008022AD">
        <w:rPr>
          <w:rFonts w:asciiTheme="minorBidi" w:hAnsiTheme="minorBidi" w:cs="Cordia New" w:hint="cs"/>
          <w:color w:val="000000" w:themeColor="text1"/>
          <w:cs/>
        </w:rPr>
        <w:t xml:space="preserve">ตามการเข้าพักของนักท่องเที่ยวต่างชาติที่เพิ่มขึ้น โดยเริ่มเห็นนักท่องเที่ยวจีนเดินทางเข้ามาบ้าง ส่งผลดีต่อโรงแรมในเกือบทุกภูมิภาค ยกเว้นภาคเหนือและภาคอีสานที่จำนวนนักท่องเที่ยวแผ่วลงหลังหมดฤดูกาลท่องเที่ยว อย่างไรก็ตามโรงแรมยังมีปัญหาขาดแคลนแรงงาน ซึ่งส่งผลให้กระทบคุณภาพการบริการบ้าง </w:t>
      </w:r>
      <w:r w:rsidR="00830E25">
        <w:rPr>
          <w:rFonts w:asciiTheme="minorBidi" w:hAnsiTheme="minorBidi" w:cs="Cordia New" w:hint="cs"/>
          <w:color w:val="000000" w:themeColor="text1"/>
          <w:cs/>
        </w:rPr>
        <w:t xml:space="preserve">โดยส่วนใหญ่ปรับตัวด้วยการจ้างพนักงาน </w:t>
      </w:r>
      <w:r w:rsidR="00830E25">
        <w:rPr>
          <w:rFonts w:asciiTheme="minorBidi" w:hAnsiTheme="minorBidi" w:cs="Cordia New"/>
          <w:color w:val="000000" w:themeColor="text1"/>
        </w:rPr>
        <w:t xml:space="preserve">Part-time </w:t>
      </w:r>
      <w:r w:rsidR="00830E25">
        <w:rPr>
          <w:rFonts w:asciiTheme="minorBidi" w:hAnsiTheme="minorBidi" w:cs="Cordia New" w:hint="cs"/>
          <w:color w:val="000000" w:themeColor="text1"/>
          <w:cs/>
        </w:rPr>
        <w:t xml:space="preserve">และเพิ่ม </w:t>
      </w:r>
      <w:r w:rsidR="00830E25">
        <w:rPr>
          <w:rFonts w:asciiTheme="minorBidi" w:hAnsiTheme="minorBidi" w:cs="Cordia New"/>
          <w:color w:val="000000" w:themeColor="text1"/>
        </w:rPr>
        <w:t xml:space="preserve">OT </w:t>
      </w:r>
      <w:r w:rsidR="00830E25">
        <w:rPr>
          <w:rFonts w:asciiTheme="minorBidi" w:hAnsiTheme="minorBidi" w:cs="Cordia New" w:hint="cs"/>
          <w:color w:val="000000" w:themeColor="text1"/>
          <w:cs/>
        </w:rPr>
        <w:t>เพื่อบรรเทาปัญหา นอกจากนี้ ปัญหาต้นทุนที่สูงขึ้น เช่น ค่าไฟ ราคาวัตถุดิบ ทำให้โรงแรมต้องการมาตรการช่วยเหลือด้านต้นทุนมากที่สุด</w:t>
      </w:r>
    </w:p>
    <w:p w14:paraId="303DC07F" w14:textId="77777777" w:rsidR="00571688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561FCF0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8022AD">
        <w:rPr>
          <w:rFonts w:asciiTheme="minorBidi" w:hAnsiTheme="minorBidi" w:cstheme="minorBidi" w:hint="cs"/>
          <w:b/>
          <w:bCs/>
          <w:color w:val="003399"/>
          <w:cs/>
        </w:rPr>
        <w:t>กุมภาพันธ์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>256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6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109C0955" w14:textId="254543FB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8022A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8-22 กุมภาพันธ์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 w:rsidR="00C1089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6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57D4AE37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145211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8022AD">
        <w:rPr>
          <w:rFonts w:asciiTheme="minorBidi" w:hAnsiTheme="minorBidi" w:cstheme="minorBidi" w:hint="cs"/>
          <w:b/>
          <w:bCs/>
          <w:color w:val="003399"/>
          <w:cs/>
        </w:rPr>
        <w:t>120</w:t>
      </w:r>
      <w:r w:rsidRPr="00145211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145211">
        <w:rPr>
          <w:rFonts w:asciiTheme="minorBidi" w:hAnsiTheme="minorBidi" w:cstheme="minorBidi"/>
          <w:b/>
          <w:bCs/>
          <w:color w:val="003399"/>
          <w:cs/>
        </w:rPr>
        <w:t>แห่ง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43E69812" w14:textId="2215A8F7" w:rsidR="00F37B94" w:rsidRDefault="0057799C" w:rsidP="00F37B94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6F0102AD" w14:textId="03703CE5" w:rsidR="00CE1AB9" w:rsidRPr="00DB0727" w:rsidRDefault="00830E25" w:rsidP="00CE1AB9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830E25">
        <w:rPr>
          <w:rFonts w:asciiTheme="minorBidi" w:hAnsiTheme="minorBidi" w:cs="Cordia New"/>
          <w:color w:val="000000" w:themeColor="text1"/>
          <w:cs/>
        </w:rPr>
        <w:t xml:space="preserve">เดือน </w:t>
      </w:r>
      <w:r w:rsidRPr="00830E25">
        <w:rPr>
          <w:rFonts w:asciiTheme="minorBidi" w:hAnsiTheme="minorBidi" w:cs="Cordia New" w:hint="cs"/>
          <w:color w:val="000000" w:themeColor="text1"/>
          <w:cs/>
        </w:rPr>
        <w:t>ก.พ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830E25">
        <w:rPr>
          <w:rFonts w:asciiTheme="minorBidi" w:hAnsiTheme="minorBidi" w:cs="Cordia New"/>
          <w:color w:val="000000" w:themeColor="text1"/>
        </w:rPr>
        <w:t xml:space="preserve">66 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อัตราการเข้าพักเฉลี่ยอยู่ที่ </w:t>
      </w:r>
      <w:r w:rsidRPr="00830E25">
        <w:rPr>
          <w:rFonts w:asciiTheme="minorBidi" w:hAnsiTheme="minorBidi" w:cs="Cordia New"/>
          <w:color w:val="000000" w:themeColor="text1"/>
        </w:rPr>
        <w:t>66</w:t>
      </w:r>
      <w:r w:rsidRPr="00830E25">
        <w:rPr>
          <w:rFonts w:asciiTheme="minorBidi" w:hAnsiTheme="minorBidi" w:cs="Cordia New"/>
          <w:color w:val="000000" w:themeColor="text1"/>
          <w:cs/>
        </w:rPr>
        <w:t>%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 เพิ่มขึ้นจาก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830E25">
        <w:rPr>
          <w:rFonts w:asciiTheme="minorBidi" w:hAnsiTheme="minorBidi" w:cs="Cordia New" w:hint="cs"/>
          <w:color w:val="000000" w:themeColor="text1"/>
          <w:cs/>
        </w:rPr>
        <w:t>ม.ค.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830E25">
        <w:rPr>
          <w:rFonts w:asciiTheme="minorBidi" w:hAnsiTheme="minorBidi" w:cs="Cordia New"/>
          <w:color w:val="000000" w:themeColor="text1"/>
        </w:rPr>
        <w:t xml:space="preserve">66 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ที่ </w:t>
      </w:r>
      <w:r w:rsidRPr="00830E25">
        <w:rPr>
          <w:rFonts w:asciiTheme="minorBidi" w:hAnsiTheme="minorBidi" w:cs="Cordia New"/>
          <w:color w:val="000000" w:themeColor="text1"/>
        </w:rPr>
        <w:t>64</w:t>
      </w:r>
      <w:r w:rsidRPr="00830E25">
        <w:rPr>
          <w:rFonts w:asciiTheme="minorBidi" w:hAnsiTheme="minorBidi" w:cs="Cordia New"/>
          <w:color w:val="000000" w:themeColor="text1"/>
          <w:cs/>
        </w:rPr>
        <w:t>% ตาม</w:t>
      </w:r>
      <w:r w:rsidRPr="00830E25">
        <w:rPr>
          <w:rFonts w:asciiTheme="minorBidi" w:hAnsiTheme="minorBidi" w:cs="Cordia New" w:hint="cs"/>
          <w:color w:val="000000" w:themeColor="text1"/>
          <w:cs/>
        </w:rPr>
        <w:t>การเข้าพักของนักท่องเที่ยวต่างชาติที่เพิ่มขึ้น โดย</w:t>
      </w:r>
      <w:r w:rsidRPr="00830E25">
        <w:rPr>
          <w:rFonts w:asciiTheme="minorBidi" w:hAnsiTheme="minorBidi" w:cs="Cordia New"/>
          <w:color w:val="000000" w:themeColor="text1"/>
          <w:cs/>
        </w:rPr>
        <w:t>เริ่มเห็นนักท่องเที่ยวจีน</w:t>
      </w:r>
      <w:r w:rsidRPr="00830E25">
        <w:rPr>
          <w:rFonts w:asciiTheme="minorBidi" w:hAnsiTheme="minorBidi" w:cs="Cordia New" w:hint="cs"/>
          <w:color w:val="000000" w:themeColor="text1"/>
          <w:cs/>
        </w:rPr>
        <w:t>เดินทาง</w:t>
      </w:r>
      <w:r w:rsidRPr="00830E25">
        <w:rPr>
          <w:rFonts w:asciiTheme="minorBidi" w:hAnsiTheme="minorBidi" w:cs="Cordia New"/>
          <w:color w:val="000000" w:themeColor="text1"/>
          <w:cs/>
        </w:rPr>
        <w:t>เข้ามาบ้าง แต่ส่วนใหญ่ยังเป็นกลุ่ม</w:t>
      </w:r>
      <w:r w:rsidRPr="00830E25">
        <w:rPr>
          <w:rFonts w:asciiTheme="minorBidi" w:hAnsiTheme="minorBidi" w:cs="Cordia New" w:hint="cs"/>
          <w:color w:val="000000" w:themeColor="text1"/>
          <w:cs/>
        </w:rPr>
        <w:t>เดินทางท่องเที่ยวด้วยตัวเอง (</w:t>
      </w:r>
      <w:r w:rsidRPr="00830E25">
        <w:rPr>
          <w:rFonts w:asciiTheme="minorBidi" w:hAnsiTheme="minorBidi" w:cs="Cordia New"/>
          <w:color w:val="000000" w:themeColor="text1"/>
        </w:rPr>
        <w:t xml:space="preserve">Free Individual Traveler : FIT) </w:t>
      </w:r>
      <w:r w:rsidRPr="00830E25">
        <w:rPr>
          <w:rFonts w:asciiTheme="minorBidi" w:hAnsiTheme="minorBidi" w:cs="Cordia New"/>
          <w:color w:val="000000" w:themeColor="text1"/>
          <w:cs/>
        </w:rPr>
        <w:t>ซึ่งส่งผลดีต่อโรงแรมในเกือบทุกภูมิภาค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 ยกเว้น</w:t>
      </w:r>
      <w:r w:rsidRPr="00830E25">
        <w:rPr>
          <w:rFonts w:asciiTheme="minorBidi" w:hAnsiTheme="minorBidi" w:cs="Cordia New"/>
          <w:color w:val="000000" w:themeColor="text1"/>
          <w:cs/>
        </w:rPr>
        <w:t>ภาคเหนือ</w:t>
      </w:r>
      <w:r w:rsidRPr="00830E25">
        <w:rPr>
          <w:rFonts w:asciiTheme="minorBidi" w:hAnsiTheme="minorBidi" w:cs="Cordia New" w:hint="cs"/>
          <w:color w:val="000000" w:themeColor="text1"/>
          <w:cs/>
        </w:rPr>
        <w:t>และภาคอีสาน ส่วนหนึ่งจากจำนวนนักท่องเที่ยวไทยที่แผ่วลงหลังหมดฤดูกาลท่องเที่ยว ทั้งนี้ คาดการณ์</w:t>
      </w:r>
      <w:r w:rsidRPr="00830E25">
        <w:rPr>
          <w:rFonts w:asciiTheme="minorBidi" w:hAnsiTheme="minorBidi" w:cs="Cordia New"/>
          <w:color w:val="000000" w:themeColor="text1"/>
          <w:cs/>
        </w:rPr>
        <w:t>อัตราการเข้าพัก</w:t>
      </w:r>
      <w:r w:rsidRPr="00830E25">
        <w:rPr>
          <w:rFonts w:asciiTheme="minorBidi" w:hAnsiTheme="minorBidi" w:cs="Cordia New" w:hint="cs"/>
          <w:color w:val="000000" w:themeColor="text1"/>
          <w:cs/>
        </w:rPr>
        <w:t>โดยรวม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ในเดือน </w:t>
      </w:r>
      <w:r w:rsidRPr="00830E25">
        <w:rPr>
          <w:rFonts w:asciiTheme="minorBidi" w:hAnsiTheme="minorBidi" w:cs="Cordia New" w:hint="cs"/>
          <w:color w:val="000000" w:themeColor="text1"/>
          <w:cs/>
        </w:rPr>
        <w:t>มี.ค.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830E25">
        <w:rPr>
          <w:rFonts w:asciiTheme="minorBidi" w:hAnsiTheme="minorBidi" w:cs="Cordia New"/>
          <w:color w:val="000000" w:themeColor="text1"/>
        </w:rPr>
        <w:t xml:space="preserve">66 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อยู่ที่ </w:t>
      </w:r>
      <w:r w:rsidRPr="00830E25">
        <w:rPr>
          <w:rFonts w:asciiTheme="minorBidi" w:hAnsiTheme="minorBidi" w:cs="Cordia New"/>
          <w:color w:val="000000" w:themeColor="text1"/>
        </w:rPr>
        <w:t>61%</w:t>
      </w:r>
    </w:p>
    <w:p w14:paraId="560833A4" w14:textId="77777777" w:rsidR="00D32AD8" w:rsidRDefault="00D32AD8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</w:p>
    <w:p w14:paraId="2CEEFF10" w14:textId="77777777" w:rsidR="00D32AD8" w:rsidRDefault="00D32AD8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</w:p>
    <w:p w14:paraId="534D4F33" w14:textId="66A32437" w:rsidR="0057799C" w:rsidRPr="009A69C1" w:rsidRDefault="0057799C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  <w:r w:rsidRPr="009A69C1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 </w:t>
      </w:r>
      <w:r w:rsidR="00830E25">
        <w:rPr>
          <w:rFonts w:asciiTheme="minorBidi" w:hAnsiTheme="minorBidi" w:cstheme="minorBidi" w:hint="cs"/>
          <w:color w:val="003399"/>
          <w:cs/>
        </w:rPr>
        <w:t>ม.ค</w:t>
      </w:r>
      <w:r w:rsidR="00AA3287" w:rsidRPr="009A69C1">
        <w:rPr>
          <w:rFonts w:asciiTheme="minorBidi" w:hAnsiTheme="minorBidi" w:cstheme="minorBidi" w:hint="cs"/>
          <w:color w:val="003399"/>
          <w:cs/>
        </w:rPr>
        <w:t>.</w:t>
      </w:r>
      <w:r w:rsidR="00C1089D">
        <w:rPr>
          <w:rFonts w:asciiTheme="minorBidi" w:hAnsiTheme="minorBidi" w:cstheme="minorBidi" w:hint="cs"/>
          <w:color w:val="003399"/>
          <w:cs/>
        </w:rPr>
        <w:t>6</w:t>
      </w:r>
      <w:r w:rsidR="00830E25">
        <w:rPr>
          <w:rFonts w:asciiTheme="minorBidi" w:hAnsiTheme="minorBidi" w:cstheme="minorBidi" w:hint="cs"/>
          <w:color w:val="003399"/>
          <w:cs/>
        </w:rPr>
        <w:t>6</w:t>
      </w:r>
      <w:r w:rsidR="004C2AA5">
        <w:rPr>
          <w:rFonts w:asciiTheme="minorBidi" w:hAnsiTheme="minorBidi" w:cstheme="minorBidi" w:hint="cs"/>
          <w:color w:val="003399"/>
          <w:cs/>
        </w:rPr>
        <w:t xml:space="preserve"> -</w:t>
      </w:r>
      <w:r w:rsidR="00830E25">
        <w:rPr>
          <w:rFonts w:asciiTheme="minorBidi" w:hAnsiTheme="minorBidi" w:cstheme="minorBidi" w:hint="cs"/>
          <w:color w:val="003399"/>
          <w:cs/>
        </w:rPr>
        <w:t>ก.พ</w:t>
      </w:r>
      <w:r w:rsidR="00C1089D">
        <w:rPr>
          <w:rFonts w:asciiTheme="minorBidi" w:hAnsiTheme="minorBidi" w:cstheme="minorBidi" w:hint="cs"/>
          <w:color w:val="003399"/>
          <w:cs/>
        </w:rPr>
        <w:t>.</w:t>
      </w:r>
      <w:r w:rsidR="00AA3287" w:rsidRPr="009A69C1">
        <w:rPr>
          <w:rFonts w:asciiTheme="minorBidi" w:hAnsiTheme="minorBidi" w:cstheme="minorBidi" w:hint="cs"/>
          <w:color w:val="003399"/>
          <w:cs/>
        </w:rPr>
        <w:t xml:space="preserve"> </w:t>
      </w:r>
      <w:r w:rsidRPr="009A69C1">
        <w:rPr>
          <w:rFonts w:asciiTheme="minorBidi" w:hAnsiTheme="minorBidi" w:cstheme="minorBidi" w:hint="cs"/>
          <w:color w:val="003399"/>
          <w:cs/>
        </w:rPr>
        <w:t>6</w:t>
      </w:r>
      <w:r w:rsidR="00C1089D">
        <w:rPr>
          <w:rFonts w:asciiTheme="minorBidi" w:hAnsiTheme="minorBidi" w:cstheme="minorBidi" w:hint="cs"/>
          <w:color w:val="003399"/>
          <w:cs/>
        </w:rPr>
        <w:t>6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AA3287" w:rsidRPr="00B7681C" w14:paraId="02CD2AB3" w14:textId="5B1AAD55" w:rsidTr="00AB4E3E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AA3287" w:rsidRPr="00B7681C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1BE243FA" w:rsidR="00AA3287" w:rsidRDefault="00830E25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ม.ค. 66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29786FA5" w14:textId="674F54D7" w:rsidR="00AA3287" w:rsidRDefault="00830E25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ก</w:t>
            </w:r>
            <w:r w:rsidR="00DB072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พ</w:t>
            </w:r>
            <w:r w:rsidR="00DB072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="00C1089D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66</w:t>
            </w:r>
          </w:p>
        </w:tc>
      </w:tr>
      <w:tr w:rsidR="00830E25" w:rsidRPr="00B7681C" w14:paraId="23C40469" w14:textId="0C5FD7A6" w:rsidTr="00AB4E3E">
        <w:tc>
          <w:tcPr>
            <w:tcW w:w="2884" w:type="dxa"/>
          </w:tcPr>
          <w:p w14:paraId="13EBCDAD" w14:textId="77777777" w:rsidR="00830E25" w:rsidRPr="00477702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4016C997" w14:textId="1900DE81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62.3</w:t>
            </w:r>
          </w:p>
        </w:tc>
        <w:tc>
          <w:tcPr>
            <w:tcW w:w="1071" w:type="dxa"/>
          </w:tcPr>
          <w:p w14:paraId="53E0B273" w14:textId="285AD352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57.1</w:t>
            </w:r>
          </w:p>
        </w:tc>
      </w:tr>
      <w:tr w:rsidR="00830E25" w:rsidRPr="00477702" w14:paraId="36834709" w14:textId="6E2AD9FD" w:rsidTr="00AB4E3E">
        <w:tc>
          <w:tcPr>
            <w:tcW w:w="2884" w:type="dxa"/>
          </w:tcPr>
          <w:p w14:paraId="31E9EFE9" w14:textId="77777777" w:rsidR="00830E25" w:rsidRPr="00477702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38722D5" w14:textId="1DAF3AB8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36.7</w:t>
            </w:r>
          </w:p>
        </w:tc>
        <w:tc>
          <w:tcPr>
            <w:tcW w:w="1071" w:type="dxa"/>
          </w:tcPr>
          <w:p w14:paraId="7CF9B48B" w14:textId="360BF8AC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36.5</w:t>
            </w:r>
          </w:p>
        </w:tc>
      </w:tr>
      <w:tr w:rsidR="00830E25" w:rsidRPr="00477702" w14:paraId="02898936" w14:textId="12903F98" w:rsidTr="00AB4E3E">
        <w:tc>
          <w:tcPr>
            <w:tcW w:w="2884" w:type="dxa"/>
          </w:tcPr>
          <w:p w14:paraId="6548F4E4" w14:textId="77777777" w:rsidR="00830E25" w:rsidRPr="00477702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55B3A58F" w14:textId="6A4ABC7F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55.6</w:t>
            </w:r>
          </w:p>
        </w:tc>
        <w:tc>
          <w:tcPr>
            <w:tcW w:w="1071" w:type="dxa"/>
          </w:tcPr>
          <w:p w14:paraId="42E470E0" w14:textId="254C07FD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69.8</w:t>
            </w:r>
          </w:p>
        </w:tc>
      </w:tr>
      <w:tr w:rsidR="00830E25" w:rsidRPr="00477702" w14:paraId="2C420C76" w14:textId="50CB263A" w:rsidTr="00AB4E3E">
        <w:tc>
          <w:tcPr>
            <w:tcW w:w="2884" w:type="dxa"/>
          </w:tcPr>
          <w:p w14:paraId="71618D2B" w14:textId="77777777" w:rsidR="00830E25" w:rsidRPr="00477702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155F4B08" w14:textId="18922B61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69.3</w:t>
            </w:r>
          </w:p>
        </w:tc>
        <w:tc>
          <w:tcPr>
            <w:tcW w:w="1071" w:type="dxa"/>
          </w:tcPr>
          <w:p w14:paraId="1C866BA5" w14:textId="5984C6EF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68.8</w:t>
            </w:r>
          </w:p>
        </w:tc>
      </w:tr>
      <w:tr w:rsidR="00830E25" w:rsidRPr="00477702" w14:paraId="09AD0B79" w14:textId="6BDC53FC" w:rsidTr="00AB4E3E">
        <w:tc>
          <w:tcPr>
            <w:tcW w:w="2884" w:type="dxa"/>
          </w:tcPr>
          <w:p w14:paraId="7CE4C755" w14:textId="77777777" w:rsidR="00830E25" w:rsidRPr="00477702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18379E5C" w14:textId="4C070428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71.9</w:t>
            </w:r>
          </w:p>
        </w:tc>
        <w:tc>
          <w:tcPr>
            <w:tcW w:w="1071" w:type="dxa"/>
          </w:tcPr>
          <w:p w14:paraId="7E8EC97A" w14:textId="6E0B90B0" w:rsidR="00830E25" w:rsidRDefault="00830E25" w:rsidP="00830E25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75.3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2F6BF931" w14:textId="15870085" w:rsidR="00830E25" w:rsidRDefault="00830E25" w:rsidP="00830E25">
      <w:pPr>
        <w:pStyle w:val="ListParagraph"/>
        <w:numPr>
          <w:ilvl w:val="0"/>
          <w:numId w:val="27"/>
        </w:numPr>
        <w:ind w:left="284"/>
        <w:jc w:val="thaiDistribute"/>
        <w:rPr>
          <w:rFonts w:asciiTheme="minorBidi" w:hAnsiTheme="minorBidi" w:cs="Cordia New"/>
          <w:color w:val="000000" w:themeColor="text1"/>
        </w:rPr>
      </w:pPr>
      <w:bookmarkStart w:id="0" w:name="_Hlk115957811"/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ลูกค้าหลักของผู้ตอบส่วนใหญ่เป็นลูกค้าต่างชาติ สะท้อนจากโรงแรมที่มีสัดส่วนลูกค้าต่างชาติมากกว่า </w:t>
      </w:r>
      <w:r w:rsidRPr="00830E25">
        <w:rPr>
          <w:rFonts w:asciiTheme="minorBidi" w:hAnsiTheme="minorBidi" w:cs="Cordia New"/>
          <w:color w:val="000000" w:themeColor="text1"/>
        </w:rPr>
        <w:t xml:space="preserve">50% 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คิดเป็น </w:t>
      </w:r>
      <w:r w:rsidRPr="00830E25">
        <w:rPr>
          <w:rFonts w:asciiTheme="minorBidi" w:hAnsiTheme="minorBidi" w:cs="Cordia New"/>
          <w:color w:val="000000" w:themeColor="text1"/>
        </w:rPr>
        <w:t xml:space="preserve">70% 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ของผู้ตอบแบบสำรวจ เพิ่มขึ้นจากเดือนก่อน ทั้งนี้ </w:t>
      </w:r>
      <w:r w:rsidRPr="00830E25">
        <w:rPr>
          <w:rFonts w:asciiTheme="minorBidi" w:hAnsiTheme="minorBidi" w:cs="Cordia New"/>
          <w:color w:val="000000" w:themeColor="text1"/>
          <w:cs/>
        </w:rPr>
        <w:t>หากพิจารณากลุ่มลูกค้าต่างชาติที่เข้าพักส่วนใหญ่</w:t>
      </w:r>
      <w:r w:rsidRPr="00830E25">
        <w:rPr>
          <w:rFonts w:asciiTheme="minorBidi" w:hAnsiTheme="minorBidi" w:cs="Cordia New" w:hint="cs"/>
          <w:color w:val="000000" w:themeColor="text1"/>
          <w:cs/>
        </w:rPr>
        <w:t>เป็น</w:t>
      </w:r>
      <w:r w:rsidRPr="00830E25">
        <w:rPr>
          <w:rFonts w:asciiTheme="minorBidi" w:hAnsiTheme="minorBidi" w:cs="Cordia New"/>
          <w:color w:val="000000" w:themeColor="text1"/>
          <w:cs/>
        </w:rPr>
        <w:t>ลูกค้าเอเชีย</w:t>
      </w:r>
      <w:r w:rsidRPr="00830E25">
        <w:rPr>
          <w:rFonts w:asciiTheme="minorBidi" w:hAnsiTheme="minorBidi" w:cs="Cordia New" w:hint="cs"/>
          <w:color w:val="000000" w:themeColor="text1"/>
          <w:cs/>
        </w:rPr>
        <w:t>และตะวันออกกลาง และยุโรปตะวันตก</w:t>
      </w:r>
      <w:r w:rsidRPr="00830E25">
        <w:rPr>
          <w:rFonts w:asciiTheme="minorBidi" w:hAnsiTheme="minorBidi" w:cs="Cordia New"/>
          <w:color w:val="000000" w:themeColor="text1"/>
        </w:rPr>
        <w:t xml:space="preserve"> </w:t>
      </w:r>
      <w:r w:rsidRPr="00830E25">
        <w:rPr>
          <w:rFonts w:asciiTheme="minorBidi" w:hAnsiTheme="minorBidi" w:cs="Cordia New" w:hint="cs"/>
          <w:color w:val="000000" w:themeColor="text1"/>
          <w:cs/>
        </w:rPr>
        <w:t>ตามลำดับ</w:t>
      </w:r>
    </w:p>
    <w:p w14:paraId="772B9C3F" w14:textId="77777777" w:rsidR="00B84698" w:rsidRPr="00830E25" w:rsidRDefault="00B84698" w:rsidP="00B84698">
      <w:pPr>
        <w:pStyle w:val="ListParagraph"/>
        <w:ind w:left="284"/>
        <w:jc w:val="thaiDistribute"/>
        <w:rPr>
          <w:rFonts w:asciiTheme="minorBidi" w:hAnsiTheme="minorBidi" w:cs="Cordia New"/>
          <w:color w:val="000000" w:themeColor="text1"/>
        </w:rPr>
      </w:pPr>
    </w:p>
    <w:p w14:paraId="6D0F4414" w14:textId="643A6DA2" w:rsidR="009921B0" w:rsidRPr="004C2AA5" w:rsidRDefault="009921B0" w:rsidP="009302FE">
      <w:pPr>
        <w:jc w:val="thaiDistribute"/>
        <w:rPr>
          <w:rFonts w:asciiTheme="minorBidi" w:hAnsiTheme="minorBidi" w:cstheme="minorBidi"/>
          <w:b/>
          <w:bCs/>
          <w:color w:val="003399"/>
          <w:u w:val="single"/>
        </w:rPr>
      </w:pPr>
      <w:r w:rsidRPr="004C2AA5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การจ้างงาน </w:t>
      </w:r>
    </w:p>
    <w:bookmarkEnd w:id="0"/>
    <w:p w14:paraId="41EBAB8A" w14:textId="5F1603FD" w:rsidR="00C1089D" w:rsidRDefault="00830E25" w:rsidP="00CE1AB9">
      <w:pPr>
        <w:jc w:val="thaiDistribute"/>
        <w:rPr>
          <w:rFonts w:asciiTheme="minorBidi" w:hAnsiTheme="minorBidi" w:cs="Cordia New"/>
          <w:color w:val="000000" w:themeColor="text1"/>
        </w:rPr>
      </w:pPr>
      <w:r w:rsidRPr="00830E25">
        <w:rPr>
          <w:rFonts w:asciiTheme="minorBidi" w:hAnsiTheme="minorBidi" w:cs="Cordia New"/>
          <w:color w:val="000000" w:themeColor="text1"/>
          <w:cs/>
        </w:rPr>
        <w:t>โรงแรม</w:t>
      </w:r>
      <w:r w:rsidRPr="00830E25">
        <w:rPr>
          <w:rFonts w:asciiTheme="minorBidi" w:hAnsiTheme="minorBidi" w:cs="Cordia New" w:hint="cs"/>
          <w:color w:val="000000" w:themeColor="text1"/>
          <w:cs/>
        </w:rPr>
        <w:t>ยังเผชิญ</w:t>
      </w:r>
      <w:r w:rsidRPr="00830E25">
        <w:rPr>
          <w:rFonts w:asciiTheme="minorBidi" w:hAnsiTheme="minorBidi" w:cs="Cordia New"/>
          <w:color w:val="000000" w:themeColor="text1"/>
          <w:cs/>
        </w:rPr>
        <w:t>ปัญหาขาดแคลนแรงงาน</w:t>
      </w:r>
      <w:r w:rsidRPr="00830E25">
        <w:rPr>
          <w:rFonts w:asciiTheme="minorBidi" w:hAnsiTheme="minorBidi" w:cs="Cordia New" w:hint="cs"/>
          <w:color w:val="000000" w:themeColor="text1"/>
          <w:cs/>
        </w:rPr>
        <w:t>ใกล้เคียงเดือนก่อน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830E25">
        <w:rPr>
          <w:rFonts w:asciiTheme="minorBidi" w:hAnsiTheme="minorBidi" w:cs="Cordia New" w:hint="cs"/>
          <w:color w:val="000000" w:themeColor="text1"/>
          <w:cs/>
        </w:rPr>
        <w:t>โดยมากกว่าครึ่งหนึ่ง</w:t>
      </w:r>
      <w:r w:rsidRPr="00830E25">
        <w:rPr>
          <w:rFonts w:asciiTheme="minorBidi" w:hAnsiTheme="minorBidi" w:cs="Cordia New"/>
          <w:color w:val="000000" w:themeColor="text1"/>
          <w:cs/>
        </w:rPr>
        <w:t>มองว่ากระทบคุณภาพบริการ และ</w:t>
      </w:r>
      <w:r w:rsidRPr="00830E25">
        <w:rPr>
          <w:rFonts w:asciiTheme="minorBidi" w:hAnsiTheme="minorBidi" w:cs="Cordia New" w:hint="cs"/>
          <w:color w:val="000000" w:themeColor="text1"/>
          <w:cs/>
        </w:rPr>
        <w:t>บางส่วน</w:t>
      </w:r>
      <w:r w:rsidRPr="00830E25">
        <w:rPr>
          <w:rFonts w:asciiTheme="minorBidi" w:hAnsiTheme="minorBidi" w:cs="Cordia New"/>
          <w:color w:val="000000" w:themeColor="text1"/>
          <w:cs/>
        </w:rPr>
        <w:t>มองว่าอาจจะกระทบต่อจำนวนลูกค้าที่รองรับได้ หากปัญหาขาดแคลนแรงงานยังไม่คลี่คลาย</w:t>
      </w:r>
    </w:p>
    <w:p w14:paraId="6AA3D859" w14:textId="77777777" w:rsidR="00B84698" w:rsidRPr="00830E25" w:rsidRDefault="00B84698" w:rsidP="00CE1AB9">
      <w:pPr>
        <w:jc w:val="thaiDistribute"/>
        <w:rPr>
          <w:rFonts w:asciiTheme="minorBidi" w:hAnsiTheme="minorBidi" w:cs="Cordia New"/>
          <w:color w:val="000000" w:themeColor="text1"/>
        </w:rPr>
      </w:pPr>
    </w:p>
    <w:p w14:paraId="7355A628" w14:textId="6753FF86" w:rsidR="00DD37DB" w:rsidRDefault="00A64453" w:rsidP="00DD37DB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</w:t>
      </w:r>
      <w:r w:rsidR="00DD37DB">
        <w:rPr>
          <w:rFonts w:asciiTheme="minorBidi" w:hAnsiTheme="minorBidi" w:cs="Cordia New" w:hint="cs"/>
          <w:b/>
          <w:bCs/>
          <w:color w:val="003399"/>
          <w:u w:val="single"/>
          <w:cs/>
        </w:rPr>
        <w:t>ฐ</w:t>
      </w:r>
    </w:p>
    <w:p w14:paraId="73D5E377" w14:textId="2D581932" w:rsidR="00830E25" w:rsidRDefault="00830E25" w:rsidP="00770B19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830E25">
        <w:rPr>
          <w:rFonts w:asciiTheme="minorBidi" w:hAnsiTheme="minorBidi" w:cs="Cordia New"/>
          <w:color w:val="000000" w:themeColor="text1"/>
          <w:cs/>
        </w:rPr>
        <w:t>โรงแรมส่วนใหญ่ต้องการ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มาตรการช่วยเหลือด้านต้นทุนมากที่สุด โดยเฉพาะค่าสาธารณูปโภค เช่น ค่าน้ำ ค่าไฟ รวมถึงการควบคุมราคาสินค้าหรือวัตถุดิบ และมาตรการลดหย่อนภาษี (เช่น นำค่าใช้จ่ายค่าจ้างนักศึกษาฝึกใหม่ หรือปรับปรุงโรงแรมมาลดหย่อนภาษี) รองลงมาคือ มาตรการกระตุ้นการท่องเที่ยว เช่น ประชาสัมพันธ์และนำเสนอการท่องเที่ยวไทยอย่างสม่ำเสมอ จัดกิจกรรมต่าง ๆ สร้างแหล่งท่องเที่ยวใหม่ อำนวยความสะดวกและลดขั้นตอนการขอ </w:t>
      </w:r>
      <w:r w:rsidRPr="00830E25">
        <w:rPr>
          <w:rFonts w:asciiTheme="minorBidi" w:hAnsiTheme="minorBidi" w:cs="Cordia New"/>
          <w:color w:val="000000" w:themeColor="text1"/>
        </w:rPr>
        <w:t xml:space="preserve">Visa On Arrival (VOA) </w:t>
      </w:r>
      <w:r w:rsidRPr="00830E25">
        <w:rPr>
          <w:rFonts w:asciiTheme="minorBidi" w:hAnsiTheme="minorBidi" w:cs="Cordia New" w:hint="cs"/>
          <w:color w:val="000000" w:themeColor="text1"/>
          <w:cs/>
        </w:rPr>
        <w:t>รวมถึงการเร่งปรับปรุง</w:t>
      </w:r>
      <w:r w:rsidRPr="00830E25">
        <w:rPr>
          <w:rFonts w:asciiTheme="minorBidi" w:hAnsiTheme="minorBidi" w:cs="Cordia New"/>
          <w:color w:val="000000" w:themeColor="text1"/>
          <w:cs/>
        </w:rPr>
        <w:t>แหล่งท่องเที่ยว / โครงสร้างพื้นฐา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นให้มีความทั่วถึงมากขึ้น นอกจากนี้ ธุรกิจโรงแรมยังต้องการความช่วยเหลืออื่น ๆ เพิ่มเติม เช่น </w:t>
      </w:r>
      <w:r w:rsidRPr="00830E25">
        <w:rPr>
          <w:rFonts w:asciiTheme="minorBidi" w:hAnsiTheme="minorBidi" w:cs="Cordia New"/>
          <w:color w:val="000000" w:themeColor="text1"/>
          <w:cs/>
        </w:rPr>
        <w:t>จัดระเบียบ</w:t>
      </w:r>
      <w:r w:rsidRPr="00830E25">
        <w:rPr>
          <w:rFonts w:asciiTheme="minorBidi" w:hAnsiTheme="minorBidi" w:cs="Cordia New" w:hint="cs"/>
          <w:color w:val="000000" w:themeColor="text1"/>
          <w:cs/>
        </w:rPr>
        <w:t>การจราจรและดูแลความสะอาดความปลอดภัยของ</w:t>
      </w:r>
      <w:r w:rsidRPr="00830E25">
        <w:rPr>
          <w:rFonts w:asciiTheme="minorBidi" w:hAnsiTheme="minorBidi" w:cs="Cordia New"/>
          <w:color w:val="000000" w:themeColor="text1"/>
          <w:cs/>
        </w:rPr>
        <w:t>แหล่งท่องเที่ยว</w:t>
      </w:r>
      <w:r w:rsidRPr="00830E25">
        <w:rPr>
          <w:rFonts w:asciiTheme="minorBidi" w:hAnsiTheme="minorBidi" w:cs="Cordia New"/>
          <w:color w:val="000000" w:themeColor="text1"/>
        </w:rPr>
        <w:t xml:space="preserve"> </w:t>
      </w:r>
      <w:r w:rsidRPr="00830E25">
        <w:rPr>
          <w:rFonts w:asciiTheme="minorBidi" w:hAnsiTheme="minorBidi" w:cs="Cordia New"/>
          <w:color w:val="000000" w:themeColor="text1"/>
          <w:cs/>
        </w:rPr>
        <w:t>สร้างภาพลักษณ์</w:t>
      </w:r>
      <w:r w:rsidRPr="00830E25">
        <w:rPr>
          <w:rFonts w:asciiTheme="minorBidi" w:hAnsiTheme="minorBidi" w:cs="Cordia New" w:hint="cs"/>
          <w:color w:val="000000" w:themeColor="text1"/>
          <w:cs/>
        </w:rPr>
        <w:t>ที่ดีของ</w:t>
      </w:r>
      <w:r w:rsidRPr="00830E25">
        <w:rPr>
          <w:rFonts w:asciiTheme="minorBidi" w:hAnsiTheme="minorBidi" w:cs="Cordia New"/>
          <w:color w:val="000000" w:themeColor="text1"/>
          <w:cs/>
        </w:rPr>
        <w:t>ประเทศ</w:t>
      </w:r>
      <w:r w:rsidRPr="00830E25">
        <w:rPr>
          <w:rFonts w:asciiTheme="minorBidi" w:hAnsiTheme="minorBidi" w:cs="Cordia New" w:hint="cs"/>
          <w:color w:val="000000" w:themeColor="text1"/>
          <w:cs/>
        </w:rPr>
        <w:t>เพื่อ</w:t>
      </w:r>
      <w:r w:rsidRPr="00830E25">
        <w:rPr>
          <w:rFonts w:asciiTheme="minorBidi" w:hAnsiTheme="minorBidi" w:cs="Cordia New"/>
          <w:color w:val="000000" w:themeColor="text1"/>
          <w:cs/>
        </w:rPr>
        <w:t>ดึงดูดนักท่องเที่ยวคุณภาพ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 มีมาตรการด้านวีซ่าเพื่อดึงดูดนักท่องเที่ยวจากบางตลาด</w:t>
      </w:r>
      <w:r w:rsidRPr="00830E25">
        <w:rPr>
          <w:rFonts w:asciiTheme="minorBidi" w:hAnsiTheme="minorBidi" w:cs="Cordia New"/>
          <w:color w:val="000000" w:themeColor="text1"/>
        </w:rPr>
        <w:t xml:space="preserve"> 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และออกกฎหมายควบคุมค่า </w:t>
      </w:r>
      <w:r w:rsidRPr="00830E25">
        <w:rPr>
          <w:rFonts w:asciiTheme="minorBidi" w:hAnsiTheme="minorBidi" w:cs="Cordia New"/>
          <w:color w:val="000000" w:themeColor="text1"/>
        </w:rPr>
        <w:t xml:space="preserve">Commission </w:t>
      </w:r>
      <w:r w:rsidRPr="00830E25">
        <w:rPr>
          <w:rFonts w:asciiTheme="minorBidi" w:hAnsiTheme="minorBidi" w:cs="Cordia New" w:hint="cs"/>
          <w:color w:val="000000" w:themeColor="text1"/>
          <w:cs/>
        </w:rPr>
        <w:t xml:space="preserve">ของ </w:t>
      </w:r>
      <w:r w:rsidRPr="00830E25">
        <w:rPr>
          <w:rFonts w:asciiTheme="minorBidi" w:hAnsiTheme="minorBidi" w:cs="Cordia New"/>
          <w:color w:val="000000" w:themeColor="text1"/>
        </w:rPr>
        <w:t>Online Travel Agent (OTA)</w:t>
      </w:r>
    </w:p>
    <w:p w14:paraId="27CB6C68" w14:textId="77777777" w:rsidR="00B84698" w:rsidRPr="00830E25" w:rsidRDefault="00B84698" w:rsidP="00770B19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</w:p>
    <w:p w14:paraId="1A89C339" w14:textId="2AAFCD90" w:rsidR="004C2AA5" w:rsidRPr="00830E25" w:rsidRDefault="00DB448A" w:rsidP="004C2AA5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lastRenderedPageBreak/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830E25" w:rsidRPr="00830E25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ปัญหาการขาดแคลนแรงงาน</w:t>
      </w:r>
    </w:p>
    <w:p w14:paraId="65F0909B" w14:textId="77777777" w:rsidR="00830E25" w:rsidRPr="00830E25" w:rsidRDefault="00830E25" w:rsidP="00830E25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830E25">
        <w:rPr>
          <w:rFonts w:asciiTheme="minorBidi" w:hAnsiTheme="minorBidi" w:cs="Cordia New" w:hint="cs"/>
          <w:color w:val="000000" w:themeColor="text1"/>
          <w:cs/>
        </w:rPr>
        <w:t>ปัจจุบัน</w:t>
      </w:r>
      <w:r w:rsidRPr="00830E25">
        <w:rPr>
          <w:rFonts w:asciiTheme="minorBidi" w:hAnsiTheme="minorBidi" w:cs="Cordia New"/>
          <w:color w:val="000000" w:themeColor="text1"/>
          <w:cs/>
        </w:rPr>
        <w:t>โรงแรม</w:t>
      </w:r>
      <w:r w:rsidRPr="00830E25">
        <w:rPr>
          <w:rFonts w:asciiTheme="minorBidi" w:hAnsiTheme="minorBidi" w:cs="Cordia New" w:hint="cs"/>
          <w:color w:val="000000" w:themeColor="text1"/>
          <w:cs/>
        </w:rPr>
        <w:t>ที่เผชิญปัญหาขาดแคลนแรงงานเน้นปรับตัว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ด้วยการจ้างพนักงาน </w:t>
      </w:r>
      <w:r w:rsidRPr="00830E25">
        <w:rPr>
          <w:rFonts w:asciiTheme="minorBidi" w:hAnsiTheme="minorBidi" w:cs="Cordia New"/>
          <w:color w:val="000000" w:themeColor="text1"/>
        </w:rPr>
        <w:t xml:space="preserve">Part-time </w:t>
      </w:r>
      <w:r w:rsidRPr="00830E25">
        <w:rPr>
          <w:rFonts w:asciiTheme="minorBidi" w:hAnsiTheme="minorBidi" w:cs="Cordia New"/>
          <w:color w:val="000000" w:themeColor="text1"/>
          <w:cs/>
        </w:rPr>
        <w:t xml:space="preserve">เพิ่ม (56%) และเพิ่ม </w:t>
      </w:r>
      <w:r w:rsidRPr="00830E25">
        <w:rPr>
          <w:rFonts w:asciiTheme="minorBidi" w:hAnsiTheme="minorBidi" w:cs="Cordia New"/>
          <w:color w:val="000000" w:themeColor="text1"/>
        </w:rPr>
        <w:t>OT (</w:t>
      </w:r>
      <w:r w:rsidRPr="00830E25">
        <w:rPr>
          <w:rFonts w:asciiTheme="minorBidi" w:hAnsiTheme="minorBidi" w:cs="Cordia New"/>
          <w:color w:val="000000" w:themeColor="text1"/>
          <w:cs/>
        </w:rPr>
        <w:t>4</w:t>
      </w:r>
      <w:r w:rsidRPr="00830E25">
        <w:rPr>
          <w:rFonts w:asciiTheme="minorBidi" w:hAnsiTheme="minorBidi" w:cs="Cordia New"/>
          <w:color w:val="000000" w:themeColor="text1"/>
        </w:rPr>
        <w:t>3</w:t>
      </w:r>
      <w:r w:rsidRPr="00830E25">
        <w:rPr>
          <w:rFonts w:asciiTheme="minorBidi" w:hAnsiTheme="minorBidi" w:cs="Cordia New"/>
          <w:color w:val="000000" w:themeColor="text1"/>
          <w:cs/>
        </w:rPr>
        <w:t>%) เป็นหลัก ขณะที่อีก 3 เดือนข้างหน้า โรงแรมราว 40% ต้องการจำนวนแรงงานเพิ่มขึ้นไม่เกิน 5% ของแรงงานในปัจจุบัน</w:t>
      </w:r>
    </w:p>
    <w:p w14:paraId="0AC9A87D" w14:textId="46F15B7B" w:rsidR="001D0041" w:rsidRPr="00B84698" w:rsidRDefault="001D0041" w:rsidP="00B84698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bookmarkStart w:id="1" w:name="_Hlk91681413"/>
    </w:p>
    <w:p w14:paraId="439C8AE4" w14:textId="7460317A" w:rsidR="000C2C5F" w:rsidRPr="009C68F1" w:rsidRDefault="007C70A9" w:rsidP="0028054F">
      <w:pPr>
        <w:pStyle w:val="ListParagraph"/>
        <w:spacing w:after="0"/>
        <w:ind w:left="284" w:firstLine="436"/>
        <w:jc w:val="thaiDistribute"/>
        <w:rPr>
          <w:rFonts w:asciiTheme="minorBidi" w:hAnsiTheme="minorBidi" w:cs="Cordia New"/>
        </w:rPr>
      </w:pPr>
      <w:r w:rsidRPr="009C68F1">
        <w:rPr>
          <w:rFonts w:asciiTheme="minorBidi" w:hAnsiTheme="minorBidi" w:cs="Cordia New"/>
          <w:cs/>
        </w:rPr>
        <w:t>สำหรับการดำเนินธุรกิจ</w:t>
      </w:r>
      <w:r w:rsidR="00B84698" w:rsidRPr="009C68F1">
        <w:rPr>
          <w:rFonts w:asciiTheme="minorBidi" w:hAnsiTheme="minorBidi" w:cs="Cordia New"/>
          <w:cs/>
        </w:rPr>
        <w:t>โรงแรม</w:t>
      </w:r>
      <w:r w:rsidRPr="009C68F1">
        <w:rPr>
          <w:rFonts w:asciiTheme="minorBidi" w:hAnsiTheme="minorBidi" w:cs="Cordia New"/>
          <w:cs/>
        </w:rPr>
        <w:t xml:space="preserve">ในปี 2566 การฟื้นตัวมีแนวโน้มที่ชัดเจนมากขึ้น รวมถึงปัจจัยบวกการเดินทางของนักท่องเที่ยวชาวจีนที่เร็วกว่าคาด </w:t>
      </w:r>
      <w:r w:rsidR="000C2C5F" w:rsidRPr="009C68F1">
        <w:rPr>
          <w:rFonts w:asciiTheme="minorBidi" w:hAnsiTheme="minorBidi" w:cs="Cordia New" w:hint="cs"/>
          <w:cs/>
        </w:rPr>
        <w:t xml:space="preserve"> </w:t>
      </w:r>
      <w:r w:rsidR="00CB3CE8" w:rsidRPr="009C68F1">
        <w:rPr>
          <w:rFonts w:asciiTheme="minorBidi" w:hAnsiTheme="minorBidi" w:cs="Cordia New" w:hint="cs"/>
          <w:cs/>
        </w:rPr>
        <w:t>แต่ยังคงต้องติดตามในเรื่องของ</w:t>
      </w:r>
      <w:r w:rsidR="00CB3CE8" w:rsidRPr="009C68F1">
        <w:rPr>
          <w:rFonts w:asciiTheme="minorBidi" w:hAnsiTheme="minorBidi" w:cs="Cordia New"/>
          <w:cs/>
        </w:rPr>
        <w:t>ต้นทุนทางธุรกิจ</w:t>
      </w:r>
      <w:r w:rsidR="00CB3CE8" w:rsidRPr="009C68F1">
        <w:rPr>
          <w:rFonts w:asciiTheme="minorBidi" w:hAnsiTheme="minorBidi" w:cs="Cordia New" w:hint="cs"/>
          <w:cs/>
        </w:rPr>
        <w:t>ที่</w:t>
      </w:r>
      <w:r w:rsidR="00CB3CE8" w:rsidRPr="009C68F1">
        <w:rPr>
          <w:rFonts w:asciiTheme="minorBidi" w:hAnsiTheme="minorBidi" w:cs="Cordia New"/>
          <w:cs/>
        </w:rPr>
        <w:t>ปรับตัว</w:t>
      </w:r>
      <w:r w:rsidR="00CB3CE8" w:rsidRPr="009C68F1">
        <w:rPr>
          <w:rFonts w:asciiTheme="minorBidi" w:hAnsiTheme="minorBidi" w:cs="Cordia New" w:hint="cs"/>
          <w:cs/>
        </w:rPr>
        <w:t xml:space="preserve">สูงขึ้น </w:t>
      </w:r>
      <w:r w:rsidR="00CB3CE8" w:rsidRPr="009C68F1">
        <w:rPr>
          <w:rFonts w:asciiTheme="minorBidi" w:hAnsiTheme="minorBidi" w:cs="Cordia New"/>
          <w:cs/>
        </w:rPr>
        <w:t>อาทิต้นทุนราคาสินค้า พลังงาน รวมไปถึงต้นทุนทางการเงินอย่างอัตราดอกเบี้ยของธนาคารพาณิชย์มีทิศทางปรับตัวสูงขึ้น</w:t>
      </w:r>
      <w:r w:rsidR="00CB3CE8" w:rsidRPr="009C68F1">
        <w:rPr>
          <w:rFonts w:asciiTheme="minorBidi" w:hAnsiTheme="minorBidi" w:cs="Cordia New" w:hint="cs"/>
          <w:cs/>
        </w:rPr>
        <w:t xml:space="preserve"> สถานการณ์</w:t>
      </w:r>
      <w:r w:rsidR="00CB3CE8" w:rsidRPr="009C68F1">
        <w:rPr>
          <w:rFonts w:asciiTheme="minorBidi" w:hAnsiTheme="minorBidi" w:cs="Cordia New"/>
          <w:cs/>
        </w:rPr>
        <w:t>ปัญหาการขาดแคลนแรงงานที่ไม่เพียงพอต่อการรองรับนักท่องเที่ยว</w:t>
      </w:r>
      <w:r w:rsidR="00CB3CE8" w:rsidRPr="009C68F1">
        <w:rPr>
          <w:rFonts w:asciiTheme="minorBidi" w:hAnsiTheme="minorBidi" w:cs="Cordia New" w:hint="cs"/>
          <w:cs/>
        </w:rPr>
        <w:t xml:space="preserve">  ซึ่ง</w:t>
      </w:r>
      <w:r w:rsidR="00CB3CE8" w:rsidRPr="009C68F1">
        <w:rPr>
          <w:rFonts w:asciiTheme="minorBidi" w:hAnsiTheme="minorBidi" w:cs="Cordia New"/>
          <w:cs/>
        </w:rPr>
        <w:t>แรงงานส่วนใหญ่มีความรู้และทักษะในงานด้านบริการไม่มากนัก</w:t>
      </w:r>
      <w:r w:rsidR="0084431D" w:rsidRPr="009C68F1">
        <w:rPr>
          <w:rFonts w:asciiTheme="minorBidi" w:hAnsiTheme="minorBidi" w:cs="Cordia New" w:hint="cs"/>
          <w:cs/>
        </w:rPr>
        <w:t xml:space="preserve"> การ</w:t>
      </w:r>
      <w:r w:rsidR="00CB3CE8" w:rsidRPr="009C68F1">
        <w:rPr>
          <w:rFonts w:asciiTheme="minorBidi" w:hAnsiTheme="minorBidi" w:cs="Cordia New"/>
          <w:cs/>
        </w:rPr>
        <w:t>ลงทุนด้านการฝึกอบรมเพื่อพัฒนาศักยภาพให้แก่พนักงาน การเพิ่มค่าแรงเพื่อดึงดูดแรงงานให้เขามาทำงาน ถือว่าเป็นค่าใช้จ่ายที่ยังต้องแบกรับ</w:t>
      </w:r>
      <w:r w:rsidR="00033A33" w:rsidRPr="009C68F1">
        <w:rPr>
          <w:rFonts w:asciiTheme="minorBidi" w:hAnsiTheme="minorBidi" w:cs="Cordia New"/>
          <w:cs/>
        </w:rPr>
        <w:t>และอาจจะส่งผลกระทบต่อสภาพคล่องของผู้ประกอบการในระยะยาว</w:t>
      </w:r>
      <w:r w:rsidR="00B84698" w:rsidRPr="009C68F1">
        <w:rPr>
          <w:rFonts w:asciiTheme="minorBidi" w:hAnsiTheme="minorBidi" w:cs="Cordia New" w:hint="cs"/>
          <w:cs/>
        </w:rPr>
        <w:t xml:space="preserve">    </w:t>
      </w:r>
      <w:r w:rsidR="00033A33" w:rsidRPr="009C68F1">
        <w:rPr>
          <w:rFonts w:asciiTheme="minorBidi" w:hAnsiTheme="minorBidi" w:cs="Cordia New" w:hint="cs"/>
          <w:cs/>
        </w:rPr>
        <w:t>ทั้งนี้</w:t>
      </w:r>
      <w:r w:rsidR="000C2C5F" w:rsidRPr="009C68F1">
        <w:rPr>
          <w:rFonts w:asciiTheme="minorBidi" w:hAnsiTheme="minorBidi" w:cs="Cordia New"/>
          <w:cs/>
        </w:rPr>
        <w:t>การแข่งขันในภาคธุรกิจโรงแรมและที่พัก</w:t>
      </w:r>
      <w:r w:rsidR="00033A33" w:rsidRPr="009C68F1">
        <w:rPr>
          <w:rFonts w:asciiTheme="minorBidi" w:hAnsiTheme="minorBidi" w:cs="Cordia New"/>
          <w:cs/>
        </w:rPr>
        <w:t>เพิ่มขึ้น</w:t>
      </w:r>
      <w:r w:rsidR="00033A33" w:rsidRPr="009C68F1">
        <w:rPr>
          <w:rFonts w:asciiTheme="minorBidi" w:hAnsiTheme="minorBidi" w:cs="Cordia New" w:hint="cs"/>
          <w:cs/>
        </w:rPr>
        <w:t xml:space="preserve"> </w:t>
      </w:r>
      <w:r w:rsidR="00033A33" w:rsidRPr="009C68F1">
        <w:rPr>
          <w:rFonts w:asciiTheme="minorBidi" w:hAnsiTheme="minorBidi" w:cs="Cordia New"/>
          <w:cs/>
        </w:rPr>
        <w:t xml:space="preserve">ยังเป็นแรงกดดันต่อธุรกิจ </w:t>
      </w:r>
      <w:r w:rsidR="000C2C5F" w:rsidRPr="009C68F1">
        <w:rPr>
          <w:rFonts w:asciiTheme="minorBidi" w:hAnsiTheme="minorBidi" w:cs="Cordia New"/>
          <w:cs/>
        </w:rPr>
        <w:t>ผู้ประกอบการธุรกิจท่องเที่ยวยังคงต้องทำงานหนักและเตรียมความพร้อมต่อสถานการณ์ต่างๆ โดยจำเป็นต้องปรับกลยุทธ์การตลาดด้วยรวมถึงการศึกษาตลาดมากขึ้น ทั้งในเรื่องของเทรนด์และความต้องการของนักท่องเที่ยว โดยเฉพาะเทรนด์ใส่ใจสิ่งแวดล้อมและตอบแทนสู่สังคมของนักท่องเที่ยวยุคใหม่เพื่อให้สอดคล้องกับความต้องการ</w:t>
      </w:r>
    </w:p>
    <w:p w14:paraId="4461FA34" w14:textId="77777777" w:rsidR="007C70A9" w:rsidRDefault="007C70A9" w:rsidP="001D0041">
      <w:pPr>
        <w:pStyle w:val="ListParagraph"/>
        <w:spacing w:after="0"/>
        <w:ind w:left="284"/>
        <w:jc w:val="thaiDistribute"/>
        <w:rPr>
          <w:rFonts w:asciiTheme="minorBidi" w:hAnsiTheme="minorBidi" w:cs="Cordia New"/>
          <w:color w:val="000000" w:themeColor="text1"/>
        </w:rPr>
      </w:pPr>
    </w:p>
    <w:p w14:paraId="1C07B4B1" w14:textId="15F27A92" w:rsidR="005322C6" w:rsidRPr="00472961" w:rsidRDefault="000D05C0" w:rsidP="0028054F">
      <w:pPr>
        <w:pStyle w:val="ListParagraph"/>
        <w:spacing w:after="0"/>
        <w:ind w:left="284" w:firstLine="436"/>
        <w:jc w:val="thaiDistribute"/>
        <w:rPr>
          <w:rFonts w:asciiTheme="minorBidi" w:hAnsiTheme="minorBidi" w:cs="Cordia New"/>
          <w:color w:val="000000" w:themeColor="text1"/>
        </w:rPr>
      </w:pPr>
      <w:r w:rsidRPr="0038211E">
        <w:rPr>
          <w:rFonts w:asciiTheme="minorBidi" w:hAnsiTheme="minorBidi" w:cs="Cordia New" w:hint="cs"/>
          <w:color w:val="000000" w:themeColor="text1"/>
          <w:cs/>
        </w:rPr>
        <w:t xml:space="preserve">สมาคมโรงแรมไทย </w:t>
      </w:r>
      <w:r w:rsidR="00B00A26" w:rsidRPr="0038211E">
        <w:rPr>
          <w:rFonts w:asciiTheme="minorBidi" w:hAnsiTheme="minorBidi" w:cs="Cordia New" w:hint="cs"/>
          <w:color w:val="000000" w:themeColor="text1"/>
          <w:cs/>
        </w:rPr>
        <w:t>หวังว่า</w:t>
      </w:r>
      <w:r w:rsidR="0038211E" w:rsidRPr="0038211E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BA343B">
        <w:rPr>
          <w:rFonts w:asciiTheme="minorBidi" w:hAnsiTheme="minorBidi" w:cs="Cordia New" w:hint="cs"/>
          <w:color w:val="000000" w:themeColor="text1"/>
          <w:cs/>
        </w:rPr>
        <w:t>จากการที่ประเทศอินเดีย</w:t>
      </w:r>
      <w:r w:rsidR="00472961" w:rsidRPr="00472961">
        <w:rPr>
          <w:rFonts w:asciiTheme="minorBidi" w:hAnsiTheme="minorBidi" w:cs="Cordia New"/>
          <w:color w:val="000000" w:themeColor="text1"/>
          <w:cs/>
        </w:rPr>
        <w:t xml:space="preserve">ได้ปรับมาตรการยกเลิกการตรวจ </w:t>
      </w:r>
      <w:r w:rsidR="00472961" w:rsidRPr="00472961">
        <w:rPr>
          <w:rFonts w:asciiTheme="minorBidi" w:hAnsiTheme="minorBidi" w:cs="Cordia New"/>
          <w:color w:val="000000" w:themeColor="text1"/>
        </w:rPr>
        <w:t>RT-PCR</w:t>
      </w:r>
      <w:r w:rsidR="00472961">
        <w:rPr>
          <w:rFonts w:asciiTheme="minorBidi" w:hAnsiTheme="minorBidi" w:cs="Cordia New" w:hint="cs"/>
          <w:color w:val="000000" w:themeColor="text1"/>
          <w:cs/>
        </w:rPr>
        <w:t xml:space="preserve">  </w:t>
      </w:r>
      <w:r w:rsidR="00472961" w:rsidRPr="00472961">
        <w:rPr>
          <w:rFonts w:asciiTheme="minorBidi" w:hAnsiTheme="minorBidi" w:cs="Cordia New"/>
          <w:color w:val="000000" w:themeColor="text1"/>
          <w:cs/>
        </w:rPr>
        <w:t>สำหรับผู้โดยสารระหว่างประเทศ</w:t>
      </w:r>
      <w:r w:rsidR="00BA343B" w:rsidRPr="00472961">
        <w:rPr>
          <w:rFonts w:asciiTheme="minorBidi" w:hAnsiTheme="minorBidi" w:cs="Cordia New"/>
          <w:color w:val="000000" w:themeColor="text1"/>
          <w:cs/>
        </w:rPr>
        <w:t>ที่เดินทางเข้าอินเดียจากหรือผ่านสาธารณรัฐประชาชนจีน สิงคโปร์ ฮ่องกง เกาหลี ไทย และญี่ปุ่น</w:t>
      </w:r>
      <w:r w:rsidR="00472961">
        <w:rPr>
          <w:rFonts w:asciiTheme="minorBidi" w:hAnsiTheme="minorBidi" w:cs="Cordia New" w:hint="cs"/>
          <w:color w:val="000000" w:themeColor="text1"/>
          <w:sz w:val="24"/>
          <w:cs/>
        </w:rPr>
        <w:t xml:space="preserve"> </w:t>
      </w:r>
      <w:r w:rsidR="00BA343B" w:rsidRPr="00472961">
        <w:rPr>
          <w:rFonts w:asciiTheme="minorBidi" w:hAnsiTheme="minorBidi" w:cs="Cordia New"/>
          <w:color w:val="000000" w:themeColor="text1"/>
          <w:sz w:val="24"/>
          <w:cs/>
        </w:rPr>
        <w:t>ที่ผ่านมา</w:t>
      </w:r>
      <w:r w:rsidR="00BA343B" w:rsidRPr="00472961">
        <w:rPr>
          <w:rFonts w:asciiTheme="minorBidi" w:hAnsiTheme="minorBidi" w:cs="Cordia New" w:hint="cs"/>
          <w:color w:val="000000" w:themeColor="text1"/>
          <w:sz w:val="24"/>
          <w:cs/>
        </w:rPr>
        <w:t xml:space="preserve"> </w:t>
      </w:r>
      <w:r w:rsidR="00472961">
        <w:rPr>
          <w:rFonts w:asciiTheme="minorBidi" w:hAnsiTheme="minorBidi" w:cs="Cordia New" w:hint="cs"/>
          <w:color w:val="000000" w:themeColor="text1"/>
          <w:sz w:val="24"/>
          <w:cs/>
        </w:rPr>
        <w:t xml:space="preserve"> </w:t>
      </w:r>
      <w:r w:rsidR="00BA343B" w:rsidRPr="00472961">
        <w:rPr>
          <w:rFonts w:asciiTheme="minorBidi" w:hAnsiTheme="minorBidi" w:cs="Cordia New" w:hint="cs"/>
          <w:color w:val="000000" w:themeColor="text1"/>
          <w:cs/>
        </w:rPr>
        <w:t>จะ</w:t>
      </w:r>
      <w:r w:rsidR="00BA343B" w:rsidRPr="00472961">
        <w:rPr>
          <w:rFonts w:asciiTheme="minorBidi" w:hAnsiTheme="minorBidi" w:cs="Cordia New"/>
          <w:color w:val="000000" w:themeColor="text1"/>
          <w:cs/>
        </w:rPr>
        <w:t>ส่งผลดีต่อการท่องเที่ยวของไทย</w:t>
      </w:r>
      <w:r w:rsidR="00BA343B" w:rsidRPr="00472961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B84698" w:rsidRPr="00472961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BA343B" w:rsidRPr="00472961">
        <w:rPr>
          <w:rFonts w:asciiTheme="minorBidi" w:hAnsiTheme="minorBidi" w:cs="Cordia New" w:hint="cs"/>
          <w:color w:val="000000" w:themeColor="text1"/>
          <w:cs/>
        </w:rPr>
        <w:t>รวมถึง</w:t>
      </w:r>
      <w:r w:rsidR="00662DAC" w:rsidRPr="00472961">
        <w:rPr>
          <w:rFonts w:asciiTheme="minorBidi" w:hAnsiTheme="minorBidi" w:cs="Cordia New" w:hint="cs"/>
          <w:color w:val="000000" w:themeColor="text1"/>
          <w:cs/>
        </w:rPr>
        <w:t xml:space="preserve">ช่วงวันหยุดยาวเทศกาลสงกรานต์ </w:t>
      </w:r>
      <w:r w:rsidR="00F2228F" w:rsidRPr="00472961">
        <w:rPr>
          <w:rFonts w:asciiTheme="minorBidi" w:hAnsiTheme="minorBidi" w:cs="Cordia New" w:hint="cs"/>
          <w:color w:val="000000" w:themeColor="text1"/>
          <w:cs/>
        </w:rPr>
        <w:t>และ</w:t>
      </w:r>
      <w:r w:rsidR="00F84F9E" w:rsidRPr="00472961">
        <w:rPr>
          <w:rFonts w:asciiTheme="minorBidi" w:hAnsiTheme="minorBidi" w:cs="Cordia New" w:hint="cs"/>
          <w:color w:val="000000" w:themeColor="text1"/>
          <w:cs/>
        </w:rPr>
        <w:t>มาตรการกระตุ้นการท่องเที่ยว</w:t>
      </w:r>
      <w:r w:rsidR="0099691B" w:rsidRPr="00472961">
        <w:rPr>
          <w:rFonts w:asciiTheme="minorBidi" w:hAnsiTheme="minorBidi" w:cs="Cordia New" w:hint="cs"/>
          <w:color w:val="000000" w:themeColor="text1"/>
          <w:cs/>
        </w:rPr>
        <w:t>ของภาครัฐ จากโครงการเราเที่ยวด้วยกัน เฟส</w:t>
      </w:r>
      <w:r w:rsidR="00F2228F" w:rsidRPr="00472961">
        <w:rPr>
          <w:rFonts w:asciiTheme="minorBidi" w:hAnsiTheme="minorBidi" w:cs="Cordia New" w:hint="cs"/>
          <w:color w:val="000000" w:themeColor="text1"/>
          <w:cs/>
        </w:rPr>
        <w:t>5</w:t>
      </w:r>
      <w:r w:rsidR="00472961">
        <w:rPr>
          <w:rFonts w:asciiTheme="minorBidi" w:hAnsiTheme="minorBidi" w:cs="Cordia New" w:hint="cs"/>
          <w:color w:val="000000" w:themeColor="text1"/>
          <w:cs/>
        </w:rPr>
        <w:t xml:space="preserve"> จะ</w:t>
      </w:r>
      <w:r w:rsidR="00472961" w:rsidRPr="00472961">
        <w:rPr>
          <w:rFonts w:asciiTheme="minorBidi" w:hAnsiTheme="minorBidi" w:cs="Cordia New"/>
          <w:color w:val="000000" w:themeColor="text1"/>
          <w:cs/>
        </w:rPr>
        <w:t>เพิ่มโอกาสในการท่องเที่ยวในประเทศ</w:t>
      </w:r>
      <w:r w:rsidR="0099691B" w:rsidRPr="00472961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244F38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472961" w:rsidRPr="00472961">
        <w:rPr>
          <w:rFonts w:asciiTheme="minorBidi" w:hAnsiTheme="minorBidi" w:cs="Cordia New"/>
          <w:color w:val="000000" w:themeColor="text1"/>
          <w:cs/>
        </w:rPr>
        <w:t>ทำให้เศรษฐกิจ</w:t>
      </w:r>
      <w:r w:rsidR="0099691B" w:rsidRPr="00472961">
        <w:rPr>
          <w:rFonts w:asciiTheme="minorBidi" w:hAnsiTheme="minorBidi" w:cs="Cordia New" w:hint="cs"/>
          <w:color w:val="000000" w:themeColor="text1"/>
          <w:cs/>
        </w:rPr>
        <w:t>การท่องเที่ยวและโรงแรม</w:t>
      </w:r>
      <w:r w:rsidR="00B83371" w:rsidRPr="00B83371">
        <w:rPr>
          <w:rFonts w:asciiTheme="minorBidi" w:hAnsiTheme="minorBidi" w:cs="Cordia New"/>
          <w:color w:val="000000" w:themeColor="text1"/>
          <w:cs/>
        </w:rPr>
        <w:t>ปรับตัวดีขึ้นอย่างต่อเนื่อง</w:t>
      </w:r>
    </w:p>
    <w:p w14:paraId="0F72ED7B" w14:textId="77777777" w:rsidR="002B24B5" w:rsidRDefault="002B24B5" w:rsidP="00C1089D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</w:p>
    <w:bookmarkEnd w:id="1"/>
    <w:p w14:paraId="4EC43AB2" w14:textId="01239F2F" w:rsidR="00167AA5" w:rsidRPr="00AA184E" w:rsidRDefault="00167AA5" w:rsidP="00B84698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Bidi" w:hAnsiTheme="minorBidi" w:cstheme="minorBidi"/>
          <w:color w:val="003399"/>
          <w:spacing w:val="-4"/>
          <w:sz w:val="30"/>
          <w:szCs w:val="30"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0E5F4FEF" w14:textId="77777777" w:rsidR="001C2060" w:rsidRDefault="001C2060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590C974E" w14:textId="6367561C" w:rsidR="00167AA5" w:rsidRPr="00547E40" w:rsidRDefault="00167AA5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5315609A" w14:textId="77777777" w:rsidR="00167AA5" w:rsidRPr="00547E40" w:rsidRDefault="00167AA5" w:rsidP="00B84698">
      <w:pPr>
        <w:spacing w:after="0" w:line="360" w:lineRule="exact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43D34CE8" w14:textId="47221B29" w:rsidR="00E62FB2" w:rsidRPr="00AA184E" w:rsidRDefault="00167AA5" w:rsidP="00B84698">
      <w:pPr>
        <w:spacing w:after="0" w:line="360" w:lineRule="exact"/>
        <w:rPr>
          <w:rFonts w:asciiTheme="minorBidi" w:hAnsiTheme="minorBidi" w:cs="Cordia New"/>
          <w:color w:val="000000" w:themeColor="text1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sectPr w:rsidR="00E62FB2" w:rsidRPr="00AA184E" w:rsidSect="00B84698">
      <w:footerReference w:type="default" r:id="rId9"/>
      <w:pgSz w:w="11900" w:h="16840"/>
      <w:pgMar w:top="900" w:right="1440" w:bottom="18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9988" w14:textId="77777777" w:rsidR="00E918DC" w:rsidRDefault="00E918DC" w:rsidP="007B0DC3">
      <w:pPr>
        <w:spacing w:after="0" w:line="240" w:lineRule="auto"/>
      </w:pPr>
      <w:r>
        <w:separator/>
      </w:r>
    </w:p>
  </w:endnote>
  <w:endnote w:type="continuationSeparator" w:id="0">
    <w:p w14:paraId="608F701A" w14:textId="77777777" w:rsidR="00E918DC" w:rsidRDefault="00E918DC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0A1E" w14:textId="77777777" w:rsidR="00E918DC" w:rsidRDefault="00E918DC" w:rsidP="007B0DC3">
      <w:pPr>
        <w:spacing w:after="0" w:line="240" w:lineRule="auto"/>
      </w:pPr>
      <w:r>
        <w:separator/>
      </w:r>
    </w:p>
  </w:footnote>
  <w:footnote w:type="continuationSeparator" w:id="0">
    <w:p w14:paraId="436801C5" w14:textId="77777777" w:rsidR="00E918DC" w:rsidRDefault="00E918DC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0B679B"/>
    <w:multiLevelType w:val="hybridMultilevel"/>
    <w:tmpl w:val="0F6027B8"/>
    <w:lvl w:ilvl="0" w:tplc="27401918">
      <w:start w:val="1"/>
      <w:numFmt w:val="bullet"/>
      <w:lvlText w:val="-"/>
      <w:lvlJc w:val="left"/>
      <w:pPr>
        <w:ind w:left="64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E5CDA"/>
    <w:multiLevelType w:val="hybridMultilevel"/>
    <w:tmpl w:val="94A286F0"/>
    <w:lvl w:ilvl="0" w:tplc="103C1D46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497353"/>
    <w:multiLevelType w:val="hybridMultilevel"/>
    <w:tmpl w:val="9F843D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9"/>
  </w:num>
  <w:num w:numId="3" w16cid:durableId="2029014748">
    <w:abstractNumId w:val="31"/>
  </w:num>
  <w:num w:numId="4" w16cid:durableId="2093046969">
    <w:abstractNumId w:val="13"/>
  </w:num>
  <w:num w:numId="5" w16cid:durableId="1410418844">
    <w:abstractNumId w:val="17"/>
  </w:num>
  <w:num w:numId="6" w16cid:durableId="1774324224">
    <w:abstractNumId w:val="27"/>
  </w:num>
  <w:num w:numId="7" w16cid:durableId="1483034906">
    <w:abstractNumId w:val="26"/>
  </w:num>
  <w:num w:numId="8" w16cid:durableId="488405562">
    <w:abstractNumId w:val="20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5"/>
  </w:num>
  <w:num w:numId="12" w16cid:durableId="868757916">
    <w:abstractNumId w:val="9"/>
  </w:num>
  <w:num w:numId="13" w16cid:durableId="1614703756">
    <w:abstractNumId w:val="22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4"/>
  </w:num>
  <w:num w:numId="17" w16cid:durableId="1066684146">
    <w:abstractNumId w:val="29"/>
  </w:num>
  <w:num w:numId="18" w16cid:durableId="1528521404">
    <w:abstractNumId w:val="0"/>
  </w:num>
  <w:num w:numId="19" w16cid:durableId="796142814">
    <w:abstractNumId w:val="12"/>
  </w:num>
  <w:num w:numId="20" w16cid:durableId="751466448">
    <w:abstractNumId w:val="28"/>
  </w:num>
  <w:num w:numId="21" w16cid:durableId="866452588">
    <w:abstractNumId w:val="18"/>
  </w:num>
  <w:num w:numId="22" w16cid:durableId="995189443">
    <w:abstractNumId w:val="21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3"/>
  </w:num>
  <w:num w:numId="26" w16cid:durableId="2028212153">
    <w:abstractNumId w:val="6"/>
  </w:num>
  <w:num w:numId="27" w16cid:durableId="208684710">
    <w:abstractNumId w:val="32"/>
  </w:num>
  <w:num w:numId="28" w16cid:durableId="1389257596">
    <w:abstractNumId w:val="11"/>
  </w:num>
  <w:num w:numId="29" w16cid:durableId="1929850963">
    <w:abstractNumId w:val="30"/>
  </w:num>
  <w:num w:numId="30" w16cid:durableId="1413234689">
    <w:abstractNumId w:val="16"/>
  </w:num>
  <w:num w:numId="31" w16cid:durableId="1393578505">
    <w:abstractNumId w:val="10"/>
  </w:num>
  <w:num w:numId="32" w16cid:durableId="763184345">
    <w:abstractNumId w:val="14"/>
  </w:num>
  <w:num w:numId="33" w16cid:durableId="3450588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4820"/>
    <w:rsid w:val="00006EB8"/>
    <w:rsid w:val="0000799D"/>
    <w:rsid w:val="00007B06"/>
    <w:rsid w:val="0001076B"/>
    <w:rsid w:val="00015977"/>
    <w:rsid w:val="00015E35"/>
    <w:rsid w:val="00016620"/>
    <w:rsid w:val="00017EBB"/>
    <w:rsid w:val="00021F32"/>
    <w:rsid w:val="00022F7E"/>
    <w:rsid w:val="00024FF8"/>
    <w:rsid w:val="00027EFE"/>
    <w:rsid w:val="00032379"/>
    <w:rsid w:val="000327CD"/>
    <w:rsid w:val="000328BF"/>
    <w:rsid w:val="00032E81"/>
    <w:rsid w:val="00033747"/>
    <w:rsid w:val="00033A33"/>
    <w:rsid w:val="00034141"/>
    <w:rsid w:val="00035354"/>
    <w:rsid w:val="0003635B"/>
    <w:rsid w:val="0003642C"/>
    <w:rsid w:val="00042674"/>
    <w:rsid w:val="00042816"/>
    <w:rsid w:val="000428C8"/>
    <w:rsid w:val="00043868"/>
    <w:rsid w:val="000449CE"/>
    <w:rsid w:val="00045195"/>
    <w:rsid w:val="00046512"/>
    <w:rsid w:val="0004731D"/>
    <w:rsid w:val="0005290A"/>
    <w:rsid w:val="00054CBF"/>
    <w:rsid w:val="000561A2"/>
    <w:rsid w:val="0005794D"/>
    <w:rsid w:val="00057C07"/>
    <w:rsid w:val="00061904"/>
    <w:rsid w:val="00061CEE"/>
    <w:rsid w:val="00061EAA"/>
    <w:rsid w:val="00062D4C"/>
    <w:rsid w:val="0006362D"/>
    <w:rsid w:val="00063EC9"/>
    <w:rsid w:val="00064254"/>
    <w:rsid w:val="00070381"/>
    <w:rsid w:val="000717BB"/>
    <w:rsid w:val="000763A4"/>
    <w:rsid w:val="00076E58"/>
    <w:rsid w:val="000777F0"/>
    <w:rsid w:val="00080C7A"/>
    <w:rsid w:val="000811ED"/>
    <w:rsid w:val="00081288"/>
    <w:rsid w:val="0008161D"/>
    <w:rsid w:val="00081645"/>
    <w:rsid w:val="000838AA"/>
    <w:rsid w:val="0008574C"/>
    <w:rsid w:val="00085C4D"/>
    <w:rsid w:val="00087E14"/>
    <w:rsid w:val="0009024D"/>
    <w:rsid w:val="0009144E"/>
    <w:rsid w:val="00091A55"/>
    <w:rsid w:val="00091A83"/>
    <w:rsid w:val="0009285A"/>
    <w:rsid w:val="000933BA"/>
    <w:rsid w:val="00096725"/>
    <w:rsid w:val="00097ABD"/>
    <w:rsid w:val="000A056A"/>
    <w:rsid w:val="000A1A31"/>
    <w:rsid w:val="000A35B1"/>
    <w:rsid w:val="000A3BBB"/>
    <w:rsid w:val="000A5692"/>
    <w:rsid w:val="000A6C29"/>
    <w:rsid w:val="000B1053"/>
    <w:rsid w:val="000B20C5"/>
    <w:rsid w:val="000B26AD"/>
    <w:rsid w:val="000B281A"/>
    <w:rsid w:val="000B2890"/>
    <w:rsid w:val="000B389E"/>
    <w:rsid w:val="000B4012"/>
    <w:rsid w:val="000B4137"/>
    <w:rsid w:val="000B4C5F"/>
    <w:rsid w:val="000B5118"/>
    <w:rsid w:val="000B5A75"/>
    <w:rsid w:val="000B6877"/>
    <w:rsid w:val="000B6A78"/>
    <w:rsid w:val="000C0359"/>
    <w:rsid w:val="000C0482"/>
    <w:rsid w:val="000C0762"/>
    <w:rsid w:val="000C0D8A"/>
    <w:rsid w:val="000C2B28"/>
    <w:rsid w:val="000C2C5F"/>
    <w:rsid w:val="000C5381"/>
    <w:rsid w:val="000C7AA0"/>
    <w:rsid w:val="000D05C0"/>
    <w:rsid w:val="000D31FE"/>
    <w:rsid w:val="000D3E62"/>
    <w:rsid w:val="000D4FD3"/>
    <w:rsid w:val="000D52A7"/>
    <w:rsid w:val="000E09A2"/>
    <w:rsid w:val="000E11C3"/>
    <w:rsid w:val="000E12FD"/>
    <w:rsid w:val="000E4565"/>
    <w:rsid w:val="000E4B82"/>
    <w:rsid w:val="000E6397"/>
    <w:rsid w:val="000F111A"/>
    <w:rsid w:val="000F2C90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05E"/>
    <w:rsid w:val="00102D07"/>
    <w:rsid w:val="001037A5"/>
    <w:rsid w:val="001052DC"/>
    <w:rsid w:val="00105843"/>
    <w:rsid w:val="00106CCD"/>
    <w:rsid w:val="00107AFB"/>
    <w:rsid w:val="00110C8B"/>
    <w:rsid w:val="00110EF4"/>
    <w:rsid w:val="0011285A"/>
    <w:rsid w:val="00114435"/>
    <w:rsid w:val="0011772B"/>
    <w:rsid w:val="00117823"/>
    <w:rsid w:val="00120DF7"/>
    <w:rsid w:val="00120FB3"/>
    <w:rsid w:val="00122072"/>
    <w:rsid w:val="0012363E"/>
    <w:rsid w:val="001237B4"/>
    <w:rsid w:val="00125E38"/>
    <w:rsid w:val="00126840"/>
    <w:rsid w:val="00131201"/>
    <w:rsid w:val="00133445"/>
    <w:rsid w:val="00133AD7"/>
    <w:rsid w:val="00137338"/>
    <w:rsid w:val="001405D0"/>
    <w:rsid w:val="0014223F"/>
    <w:rsid w:val="001436FA"/>
    <w:rsid w:val="00144940"/>
    <w:rsid w:val="00145211"/>
    <w:rsid w:val="00145F24"/>
    <w:rsid w:val="001472E6"/>
    <w:rsid w:val="00147968"/>
    <w:rsid w:val="001511F6"/>
    <w:rsid w:val="0015208F"/>
    <w:rsid w:val="00152683"/>
    <w:rsid w:val="00152B74"/>
    <w:rsid w:val="00155CFA"/>
    <w:rsid w:val="00156418"/>
    <w:rsid w:val="00160B36"/>
    <w:rsid w:val="00163549"/>
    <w:rsid w:val="00164A1A"/>
    <w:rsid w:val="001650EB"/>
    <w:rsid w:val="00166E47"/>
    <w:rsid w:val="00167AA5"/>
    <w:rsid w:val="00174531"/>
    <w:rsid w:val="0017707F"/>
    <w:rsid w:val="00180E5D"/>
    <w:rsid w:val="00181D99"/>
    <w:rsid w:val="001822C8"/>
    <w:rsid w:val="00183E37"/>
    <w:rsid w:val="00183F58"/>
    <w:rsid w:val="001859BF"/>
    <w:rsid w:val="0018653D"/>
    <w:rsid w:val="001908D0"/>
    <w:rsid w:val="00191245"/>
    <w:rsid w:val="00193289"/>
    <w:rsid w:val="001941B5"/>
    <w:rsid w:val="00197AD7"/>
    <w:rsid w:val="001A01B8"/>
    <w:rsid w:val="001A0D7F"/>
    <w:rsid w:val="001A0F71"/>
    <w:rsid w:val="001A0FB3"/>
    <w:rsid w:val="001A296E"/>
    <w:rsid w:val="001A443F"/>
    <w:rsid w:val="001A4A5F"/>
    <w:rsid w:val="001A5388"/>
    <w:rsid w:val="001A63FE"/>
    <w:rsid w:val="001B0560"/>
    <w:rsid w:val="001B08DC"/>
    <w:rsid w:val="001B14EC"/>
    <w:rsid w:val="001B70F7"/>
    <w:rsid w:val="001C0202"/>
    <w:rsid w:val="001C2060"/>
    <w:rsid w:val="001C2446"/>
    <w:rsid w:val="001C3562"/>
    <w:rsid w:val="001C696A"/>
    <w:rsid w:val="001D0041"/>
    <w:rsid w:val="001D01D0"/>
    <w:rsid w:val="001D4FAC"/>
    <w:rsid w:val="001D596A"/>
    <w:rsid w:val="001D617C"/>
    <w:rsid w:val="001E3077"/>
    <w:rsid w:val="001F044E"/>
    <w:rsid w:val="001F1343"/>
    <w:rsid w:val="001F3620"/>
    <w:rsid w:val="001F5EC1"/>
    <w:rsid w:val="00203C50"/>
    <w:rsid w:val="00203CCA"/>
    <w:rsid w:val="00204E38"/>
    <w:rsid w:val="00205320"/>
    <w:rsid w:val="0020572D"/>
    <w:rsid w:val="00206A3E"/>
    <w:rsid w:val="002115A5"/>
    <w:rsid w:val="002146A6"/>
    <w:rsid w:val="00216A87"/>
    <w:rsid w:val="00221F8A"/>
    <w:rsid w:val="00221FF3"/>
    <w:rsid w:val="00223B5B"/>
    <w:rsid w:val="00223B6E"/>
    <w:rsid w:val="00224CC6"/>
    <w:rsid w:val="00226C0A"/>
    <w:rsid w:val="00230F85"/>
    <w:rsid w:val="00232373"/>
    <w:rsid w:val="0023442B"/>
    <w:rsid w:val="00234C00"/>
    <w:rsid w:val="00236680"/>
    <w:rsid w:val="002367AD"/>
    <w:rsid w:val="00237BDB"/>
    <w:rsid w:val="00240895"/>
    <w:rsid w:val="0024109E"/>
    <w:rsid w:val="00244F38"/>
    <w:rsid w:val="002458F3"/>
    <w:rsid w:val="00245A03"/>
    <w:rsid w:val="002467D5"/>
    <w:rsid w:val="00246D50"/>
    <w:rsid w:val="00247451"/>
    <w:rsid w:val="002477C8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2E4F"/>
    <w:rsid w:val="00264D73"/>
    <w:rsid w:val="0026549D"/>
    <w:rsid w:val="00265EA2"/>
    <w:rsid w:val="00266B93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775E3"/>
    <w:rsid w:val="0028054F"/>
    <w:rsid w:val="00280BD4"/>
    <w:rsid w:val="00280D13"/>
    <w:rsid w:val="00281D40"/>
    <w:rsid w:val="00281F7B"/>
    <w:rsid w:val="00282B7F"/>
    <w:rsid w:val="00282EBE"/>
    <w:rsid w:val="002835B4"/>
    <w:rsid w:val="0028562D"/>
    <w:rsid w:val="00286CD8"/>
    <w:rsid w:val="00286F39"/>
    <w:rsid w:val="00294EB5"/>
    <w:rsid w:val="002A3129"/>
    <w:rsid w:val="002A5517"/>
    <w:rsid w:val="002A5A1C"/>
    <w:rsid w:val="002A62B6"/>
    <w:rsid w:val="002A67F3"/>
    <w:rsid w:val="002B17BA"/>
    <w:rsid w:val="002B24B5"/>
    <w:rsid w:val="002B2937"/>
    <w:rsid w:val="002B2A89"/>
    <w:rsid w:val="002B316A"/>
    <w:rsid w:val="002B40A4"/>
    <w:rsid w:val="002B5089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185"/>
    <w:rsid w:val="002D2F18"/>
    <w:rsid w:val="002D31F5"/>
    <w:rsid w:val="002D3E36"/>
    <w:rsid w:val="002D435E"/>
    <w:rsid w:val="002D5293"/>
    <w:rsid w:val="002D5603"/>
    <w:rsid w:val="002D598A"/>
    <w:rsid w:val="002E0AEA"/>
    <w:rsid w:val="002E7590"/>
    <w:rsid w:val="002E7F0B"/>
    <w:rsid w:val="002F12EF"/>
    <w:rsid w:val="002F25B4"/>
    <w:rsid w:val="002F3540"/>
    <w:rsid w:val="002F3F14"/>
    <w:rsid w:val="002F6421"/>
    <w:rsid w:val="002F6658"/>
    <w:rsid w:val="002F6E09"/>
    <w:rsid w:val="002F7B25"/>
    <w:rsid w:val="00300D93"/>
    <w:rsid w:val="0030198D"/>
    <w:rsid w:val="00301F6B"/>
    <w:rsid w:val="0030430D"/>
    <w:rsid w:val="0030560C"/>
    <w:rsid w:val="00305B6E"/>
    <w:rsid w:val="00305E8F"/>
    <w:rsid w:val="0030618C"/>
    <w:rsid w:val="003068D6"/>
    <w:rsid w:val="003073C6"/>
    <w:rsid w:val="003105F3"/>
    <w:rsid w:val="0031145A"/>
    <w:rsid w:val="00311A1F"/>
    <w:rsid w:val="00311F9B"/>
    <w:rsid w:val="00314657"/>
    <w:rsid w:val="00314F98"/>
    <w:rsid w:val="00315937"/>
    <w:rsid w:val="00315B05"/>
    <w:rsid w:val="00316596"/>
    <w:rsid w:val="00316F1A"/>
    <w:rsid w:val="003178E9"/>
    <w:rsid w:val="003222C7"/>
    <w:rsid w:val="00323E7C"/>
    <w:rsid w:val="00325EB6"/>
    <w:rsid w:val="00327555"/>
    <w:rsid w:val="00330375"/>
    <w:rsid w:val="00332429"/>
    <w:rsid w:val="0033356E"/>
    <w:rsid w:val="003350DD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297A"/>
    <w:rsid w:val="0035307A"/>
    <w:rsid w:val="00353356"/>
    <w:rsid w:val="003537FC"/>
    <w:rsid w:val="003555AC"/>
    <w:rsid w:val="003557A7"/>
    <w:rsid w:val="00360577"/>
    <w:rsid w:val="00360CCD"/>
    <w:rsid w:val="00360D45"/>
    <w:rsid w:val="00360DDD"/>
    <w:rsid w:val="003666D8"/>
    <w:rsid w:val="00370AA5"/>
    <w:rsid w:val="00370C12"/>
    <w:rsid w:val="00372B65"/>
    <w:rsid w:val="00375821"/>
    <w:rsid w:val="0037618A"/>
    <w:rsid w:val="00376480"/>
    <w:rsid w:val="00377F17"/>
    <w:rsid w:val="0038211E"/>
    <w:rsid w:val="003827AE"/>
    <w:rsid w:val="00382B08"/>
    <w:rsid w:val="003849F7"/>
    <w:rsid w:val="0038787F"/>
    <w:rsid w:val="00387A8B"/>
    <w:rsid w:val="00387DB8"/>
    <w:rsid w:val="00390E75"/>
    <w:rsid w:val="0039155C"/>
    <w:rsid w:val="00391C50"/>
    <w:rsid w:val="00393E6D"/>
    <w:rsid w:val="00395B31"/>
    <w:rsid w:val="00396020"/>
    <w:rsid w:val="00396E26"/>
    <w:rsid w:val="00396F4E"/>
    <w:rsid w:val="003A287D"/>
    <w:rsid w:val="003A41EE"/>
    <w:rsid w:val="003A474F"/>
    <w:rsid w:val="003A4B50"/>
    <w:rsid w:val="003A5445"/>
    <w:rsid w:val="003A625C"/>
    <w:rsid w:val="003A634C"/>
    <w:rsid w:val="003A6B8D"/>
    <w:rsid w:val="003B0812"/>
    <w:rsid w:val="003B3831"/>
    <w:rsid w:val="003B3B2A"/>
    <w:rsid w:val="003B55B3"/>
    <w:rsid w:val="003B7ADE"/>
    <w:rsid w:val="003C3856"/>
    <w:rsid w:val="003C3972"/>
    <w:rsid w:val="003C4F74"/>
    <w:rsid w:val="003C6B85"/>
    <w:rsid w:val="003C71BC"/>
    <w:rsid w:val="003C7C14"/>
    <w:rsid w:val="003C7E8C"/>
    <w:rsid w:val="003D0D3E"/>
    <w:rsid w:val="003D0E5A"/>
    <w:rsid w:val="003D231C"/>
    <w:rsid w:val="003D28FA"/>
    <w:rsid w:val="003E0C92"/>
    <w:rsid w:val="003E0D52"/>
    <w:rsid w:val="003E2D5D"/>
    <w:rsid w:val="003E3898"/>
    <w:rsid w:val="003E477B"/>
    <w:rsid w:val="003E5951"/>
    <w:rsid w:val="003E7480"/>
    <w:rsid w:val="003F0AA4"/>
    <w:rsid w:val="003F38C7"/>
    <w:rsid w:val="003F3F8B"/>
    <w:rsid w:val="003F51BB"/>
    <w:rsid w:val="003F52DF"/>
    <w:rsid w:val="003F67B2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17A46"/>
    <w:rsid w:val="004207A8"/>
    <w:rsid w:val="004242AD"/>
    <w:rsid w:val="00427C47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46778"/>
    <w:rsid w:val="004500F2"/>
    <w:rsid w:val="0045161D"/>
    <w:rsid w:val="00452AFD"/>
    <w:rsid w:val="00452FED"/>
    <w:rsid w:val="00455334"/>
    <w:rsid w:val="004562E1"/>
    <w:rsid w:val="004565A8"/>
    <w:rsid w:val="0046557D"/>
    <w:rsid w:val="00467845"/>
    <w:rsid w:val="004702BF"/>
    <w:rsid w:val="00472961"/>
    <w:rsid w:val="00475351"/>
    <w:rsid w:val="00476FAD"/>
    <w:rsid w:val="00477702"/>
    <w:rsid w:val="00477A40"/>
    <w:rsid w:val="004802A8"/>
    <w:rsid w:val="00483002"/>
    <w:rsid w:val="004836E7"/>
    <w:rsid w:val="00483966"/>
    <w:rsid w:val="00483A43"/>
    <w:rsid w:val="00484CAC"/>
    <w:rsid w:val="00487B74"/>
    <w:rsid w:val="00487F0A"/>
    <w:rsid w:val="00487F8F"/>
    <w:rsid w:val="00490C2C"/>
    <w:rsid w:val="00492775"/>
    <w:rsid w:val="00492D30"/>
    <w:rsid w:val="00492D46"/>
    <w:rsid w:val="00492EBD"/>
    <w:rsid w:val="004943A5"/>
    <w:rsid w:val="004A0A74"/>
    <w:rsid w:val="004A0BC4"/>
    <w:rsid w:val="004A18BA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165B"/>
    <w:rsid w:val="004B3A9E"/>
    <w:rsid w:val="004B4B2C"/>
    <w:rsid w:val="004B5733"/>
    <w:rsid w:val="004B5BCF"/>
    <w:rsid w:val="004B5FC8"/>
    <w:rsid w:val="004C1C82"/>
    <w:rsid w:val="004C2290"/>
    <w:rsid w:val="004C2AA5"/>
    <w:rsid w:val="004C35C0"/>
    <w:rsid w:val="004C405D"/>
    <w:rsid w:val="004C7657"/>
    <w:rsid w:val="004D00E4"/>
    <w:rsid w:val="004D04ED"/>
    <w:rsid w:val="004D1873"/>
    <w:rsid w:val="004D29F9"/>
    <w:rsid w:val="004D2C94"/>
    <w:rsid w:val="004D31D6"/>
    <w:rsid w:val="004D365E"/>
    <w:rsid w:val="004D74E6"/>
    <w:rsid w:val="004E2854"/>
    <w:rsid w:val="004E28CF"/>
    <w:rsid w:val="004E2ABE"/>
    <w:rsid w:val="004E33A9"/>
    <w:rsid w:val="004E375D"/>
    <w:rsid w:val="004E378A"/>
    <w:rsid w:val="004E48C3"/>
    <w:rsid w:val="004F10CA"/>
    <w:rsid w:val="004F1380"/>
    <w:rsid w:val="004F219E"/>
    <w:rsid w:val="004F30DA"/>
    <w:rsid w:val="004F3516"/>
    <w:rsid w:val="004F425B"/>
    <w:rsid w:val="004F4466"/>
    <w:rsid w:val="004F5247"/>
    <w:rsid w:val="004F534D"/>
    <w:rsid w:val="004F54B9"/>
    <w:rsid w:val="004F6873"/>
    <w:rsid w:val="004F69F4"/>
    <w:rsid w:val="004F7247"/>
    <w:rsid w:val="004F7DEF"/>
    <w:rsid w:val="00501C56"/>
    <w:rsid w:val="00503A66"/>
    <w:rsid w:val="00503EA5"/>
    <w:rsid w:val="00504102"/>
    <w:rsid w:val="005041E5"/>
    <w:rsid w:val="005060BA"/>
    <w:rsid w:val="005061F0"/>
    <w:rsid w:val="005075A8"/>
    <w:rsid w:val="00510BD2"/>
    <w:rsid w:val="00512313"/>
    <w:rsid w:val="005146F6"/>
    <w:rsid w:val="00516655"/>
    <w:rsid w:val="00516791"/>
    <w:rsid w:val="00517ADD"/>
    <w:rsid w:val="00520A54"/>
    <w:rsid w:val="00520EBE"/>
    <w:rsid w:val="005220DA"/>
    <w:rsid w:val="005227AC"/>
    <w:rsid w:val="00522BB4"/>
    <w:rsid w:val="00523463"/>
    <w:rsid w:val="00525E54"/>
    <w:rsid w:val="00527549"/>
    <w:rsid w:val="0052788E"/>
    <w:rsid w:val="005301CA"/>
    <w:rsid w:val="00530CD5"/>
    <w:rsid w:val="005322C6"/>
    <w:rsid w:val="00534C9C"/>
    <w:rsid w:val="00535D02"/>
    <w:rsid w:val="005365E6"/>
    <w:rsid w:val="00537E8E"/>
    <w:rsid w:val="00540918"/>
    <w:rsid w:val="00541388"/>
    <w:rsid w:val="005414FD"/>
    <w:rsid w:val="0054790D"/>
    <w:rsid w:val="00547E40"/>
    <w:rsid w:val="00547E78"/>
    <w:rsid w:val="005501B0"/>
    <w:rsid w:val="00550453"/>
    <w:rsid w:val="005507FC"/>
    <w:rsid w:val="00550FF7"/>
    <w:rsid w:val="005520E4"/>
    <w:rsid w:val="0055317C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15B1"/>
    <w:rsid w:val="00571688"/>
    <w:rsid w:val="005754E0"/>
    <w:rsid w:val="00575E83"/>
    <w:rsid w:val="00577004"/>
    <w:rsid w:val="0057707A"/>
    <w:rsid w:val="0057769E"/>
    <w:rsid w:val="0057799C"/>
    <w:rsid w:val="00581A4B"/>
    <w:rsid w:val="005820E2"/>
    <w:rsid w:val="005831FA"/>
    <w:rsid w:val="005834C4"/>
    <w:rsid w:val="00584A4C"/>
    <w:rsid w:val="00584AD5"/>
    <w:rsid w:val="0058504D"/>
    <w:rsid w:val="00585431"/>
    <w:rsid w:val="00585D85"/>
    <w:rsid w:val="005861FA"/>
    <w:rsid w:val="0058766E"/>
    <w:rsid w:val="005908D2"/>
    <w:rsid w:val="00591682"/>
    <w:rsid w:val="0059243F"/>
    <w:rsid w:val="00592B40"/>
    <w:rsid w:val="005937E1"/>
    <w:rsid w:val="005942A9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0E1D"/>
    <w:rsid w:val="005C22FB"/>
    <w:rsid w:val="005C32ED"/>
    <w:rsid w:val="005C3FB4"/>
    <w:rsid w:val="005C6592"/>
    <w:rsid w:val="005C68D9"/>
    <w:rsid w:val="005D181C"/>
    <w:rsid w:val="005D20C3"/>
    <w:rsid w:val="005E6B26"/>
    <w:rsid w:val="005F03E9"/>
    <w:rsid w:val="005F25DF"/>
    <w:rsid w:val="005F3140"/>
    <w:rsid w:val="005F31D7"/>
    <w:rsid w:val="005F3B5A"/>
    <w:rsid w:val="005F45AC"/>
    <w:rsid w:val="005F4951"/>
    <w:rsid w:val="005F5550"/>
    <w:rsid w:val="005F56D5"/>
    <w:rsid w:val="00600234"/>
    <w:rsid w:val="00604575"/>
    <w:rsid w:val="00604DF1"/>
    <w:rsid w:val="00606800"/>
    <w:rsid w:val="006074B7"/>
    <w:rsid w:val="0061099D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8D2"/>
    <w:rsid w:val="00621EB3"/>
    <w:rsid w:val="006221FB"/>
    <w:rsid w:val="00631F29"/>
    <w:rsid w:val="006323F6"/>
    <w:rsid w:val="00635058"/>
    <w:rsid w:val="006352E6"/>
    <w:rsid w:val="00635433"/>
    <w:rsid w:val="0064202A"/>
    <w:rsid w:val="006429CF"/>
    <w:rsid w:val="00644270"/>
    <w:rsid w:val="00645C5E"/>
    <w:rsid w:val="006460DC"/>
    <w:rsid w:val="006468EF"/>
    <w:rsid w:val="00646D49"/>
    <w:rsid w:val="006475AE"/>
    <w:rsid w:val="00650F37"/>
    <w:rsid w:val="006536BF"/>
    <w:rsid w:val="0065527B"/>
    <w:rsid w:val="00657059"/>
    <w:rsid w:val="00657D19"/>
    <w:rsid w:val="00660BED"/>
    <w:rsid w:val="00662318"/>
    <w:rsid w:val="00662DAC"/>
    <w:rsid w:val="006635BD"/>
    <w:rsid w:val="00664479"/>
    <w:rsid w:val="00665EE0"/>
    <w:rsid w:val="00667876"/>
    <w:rsid w:val="0067213A"/>
    <w:rsid w:val="00674418"/>
    <w:rsid w:val="00675309"/>
    <w:rsid w:val="00677709"/>
    <w:rsid w:val="006804B1"/>
    <w:rsid w:val="006810F9"/>
    <w:rsid w:val="00681414"/>
    <w:rsid w:val="006816E6"/>
    <w:rsid w:val="00681C73"/>
    <w:rsid w:val="00681D36"/>
    <w:rsid w:val="00682E8D"/>
    <w:rsid w:val="006839A6"/>
    <w:rsid w:val="006841B6"/>
    <w:rsid w:val="00686357"/>
    <w:rsid w:val="00686ECC"/>
    <w:rsid w:val="006916F1"/>
    <w:rsid w:val="00694480"/>
    <w:rsid w:val="006946DE"/>
    <w:rsid w:val="00694E6D"/>
    <w:rsid w:val="00694E81"/>
    <w:rsid w:val="006973F2"/>
    <w:rsid w:val="006A1504"/>
    <w:rsid w:val="006A5DD7"/>
    <w:rsid w:val="006A7BDD"/>
    <w:rsid w:val="006A7F98"/>
    <w:rsid w:val="006B04FD"/>
    <w:rsid w:val="006B3F29"/>
    <w:rsid w:val="006B7E38"/>
    <w:rsid w:val="006C0B87"/>
    <w:rsid w:val="006C60B8"/>
    <w:rsid w:val="006C6E0E"/>
    <w:rsid w:val="006C76A8"/>
    <w:rsid w:val="006D4109"/>
    <w:rsid w:val="006D543D"/>
    <w:rsid w:val="006D7709"/>
    <w:rsid w:val="006E0A43"/>
    <w:rsid w:val="006E1B94"/>
    <w:rsid w:val="006E215E"/>
    <w:rsid w:val="006E300C"/>
    <w:rsid w:val="006E4403"/>
    <w:rsid w:val="006E56F8"/>
    <w:rsid w:val="006E7F95"/>
    <w:rsid w:val="006F1C43"/>
    <w:rsid w:val="006F30E3"/>
    <w:rsid w:val="006F7093"/>
    <w:rsid w:val="00701CED"/>
    <w:rsid w:val="00702606"/>
    <w:rsid w:val="00704820"/>
    <w:rsid w:val="0070658E"/>
    <w:rsid w:val="00706BAB"/>
    <w:rsid w:val="00710F5F"/>
    <w:rsid w:val="007122EB"/>
    <w:rsid w:val="0071237E"/>
    <w:rsid w:val="00716884"/>
    <w:rsid w:val="00716AA7"/>
    <w:rsid w:val="007178A9"/>
    <w:rsid w:val="007201B2"/>
    <w:rsid w:val="00721B11"/>
    <w:rsid w:val="00726DDD"/>
    <w:rsid w:val="00730E6D"/>
    <w:rsid w:val="00732864"/>
    <w:rsid w:val="00733F92"/>
    <w:rsid w:val="00735695"/>
    <w:rsid w:val="00735723"/>
    <w:rsid w:val="007366EB"/>
    <w:rsid w:val="007366F2"/>
    <w:rsid w:val="00736CD6"/>
    <w:rsid w:val="00737D8C"/>
    <w:rsid w:val="00737F70"/>
    <w:rsid w:val="00742948"/>
    <w:rsid w:val="007442F0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142"/>
    <w:rsid w:val="00767444"/>
    <w:rsid w:val="00767488"/>
    <w:rsid w:val="00767BA7"/>
    <w:rsid w:val="007707B6"/>
    <w:rsid w:val="00770B19"/>
    <w:rsid w:val="0077121A"/>
    <w:rsid w:val="007721BE"/>
    <w:rsid w:val="00774289"/>
    <w:rsid w:val="00776782"/>
    <w:rsid w:val="0077703B"/>
    <w:rsid w:val="007776FC"/>
    <w:rsid w:val="00780A35"/>
    <w:rsid w:val="007817D3"/>
    <w:rsid w:val="007822B9"/>
    <w:rsid w:val="00785EB9"/>
    <w:rsid w:val="007867F6"/>
    <w:rsid w:val="00790C1C"/>
    <w:rsid w:val="00794D4B"/>
    <w:rsid w:val="00796102"/>
    <w:rsid w:val="00796F37"/>
    <w:rsid w:val="00797717"/>
    <w:rsid w:val="007A0823"/>
    <w:rsid w:val="007A0F44"/>
    <w:rsid w:val="007A17FD"/>
    <w:rsid w:val="007A3A94"/>
    <w:rsid w:val="007A569D"/>
    <w:rsid w:val="007A65B3"/>
    <w:rsid w:val="007A6F31"/>
    <w:rsid w:val="007A7D1A"/>
    <w:rsid w:val="007B0DC3"/>
    <w:rsid w:val="007B0DC7"/>
    <w:rsid w:val="007B16ED"/>
    <w:rsid w:val="007B42B0"/>
    <w:rsid w:val="007B5A7B"/>
    <w:rsid w:val="007C1411"/>
    <w:rsid w:val="007C3F17"/>
    <w:rsid w:val="007C4250"/>
    <w:rsid w:val="007C527F"/>
    <w:rsid w:val="007C676E"/>
    <w:rsid w:val="007C70A9"/>
    <w:rsid w:val="007C76F3"/>
    <w:rsid w:val="007C7D45"/>
    <w:rsid w:val="007D2302"/>
    <w:rsid w:val="007D33AB"/>
    <w:rsid w:val="007D6898"/>
    <w:rsid w:val="007D6FAD"/>
    <w:rsid w:val="007D740A"/>
    <w:rsid w:val="007E0613"/>
    <w:rsid w:val="007E4AAF"/>
    <w:rsid w:val="007E552F"/>
    <w:rsid w:val="007E6C35"/>
    <w:rsid w:val="007E70C9"/>
    <w:rsid w:val="007E792F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801E08"/>
    <w:rsid w:val="008022AD"/>
    <w:rsid w:val="00803A36"/>
    <w:rsid w:val="00813167"/>
    <w:rsid w:val="00815149"/>
    <w:rsid w:val="008168A5"/>
    <w:rsid w:val="00816F01"/>
    <w:rsid w:val="00816FEE"/>
    <w:rsid w:val="00817290"/>
    <w:rsid w:val="00817739"/>
    <w:rsid w:val="00817BBC"/>
    <w:rsid w:val="00821CD4"/>
    <w:rsid w:val="0082333B"/>
    <w:rsid w:val="008233CD"/>
    <w:rsid w:val="00823AA2"/>
    <w:rsid w:val="00824B7C"/>
    <w:rsid w:val="00825345"/>
    <w:rsid w:val="0082580F"/>
    <w:rsid w:val="00826DF1"/>
    <w:rsid w:val="008272D8"/>
    <w:rsid w:val="008273BE"/>
    <w:rsid w:val="00830D09"/>
    <w:rsid w:val="00830E25"/>
    <w:rsid w:val="00833D6E"/>
    <w:rsid w:val="00835E33"/>
    <w:rsid w:val="00837432"/>
    <w:rsid w:val="00837DF7"/>
    <w:rsid w:val="0084179E"/>
    <w:rsid w:val="00842301"/>
    <w:rsid w:val="0084431D"/>
    <w:rsid w:val="00844938"/>
    <w:rsid w:val="0084512B"/>
    <w:rsid w:val="0084531F"/>
    <w:rsid w:val="008471A5"/>
    <w:rsid w:val="0085021E"/>
    <w:rsid w:val="008504E8"/>
    <w:rsid w:val="00851F52"/>
    <w:rsid w:val="0085258F"/>
    <w:rsid w:val="00853369"/>
    <w:rsid w:val="00856166"/>
    <w:rsid w:val="008575EB"/>
    <w:rsid w:val="008604CF"/>
    <w:rsid w:val="00861963"/>
    <w:rsid w:val="00861D30"/>
    <w:rsid w:val="00861F63"/>
    <w:rsid w:val="00862972"/>
    <w:rsid w:val="008629C3"/>
    <w:rsid w:val="00862B2F"/>
    <w:rsid w:val="00863FB7"/>
    <w:rsid w:val="00865AF8"/>
    <w:rsid w:val="00866065"/>
    <w:rsid w:val="008667AC"/>
    <w:rsid w:val="00867F13"/>
    <w:rsid w:val="00870ABE"/>
    <w:rsid w:val="008713EE"/>
    <w:rsid w:val="00871CAA"/>
    <w:rsid w:val="00872D07"/>
    <w:rsid w:val="00873B1B"/>
    <w:rsid w:val="00874A4E"/>
    <w:rsid w:val="00874E71"/>
    <w:rsid w:val="008756D8"/>
    <w:rsid w:val="00875E51"/>
    <w:rsid w:val="0088252B"/>
    <w:rsid w:val="0088417C"/>
    <w:rsid w:val="0088424B"/>
    <w:rsid w:val="008869C5"/>
    <w:rsid w:val="00886D7B"/>
    <w:rsid w:val="00887C8F"/>
    <w:rsid w:val="00891154"/>
    <w:rsid w:val="00891303"/>
    <w:rsid w:val="00892441"/>
    <w:rsid w:val="00893BAD"/>
    <w:rsid w:val="008952A4"/>
    <w:rsid w:val="00896D1E"/>
    <w:rsid w:val="0089713F"/>
    <w:rsid w:val="008A0142"/>
    <w:rsid w:val="008A0EBF"/>
    <w:rsid w:val="008A3636"/>
    <w:rsid w:val="008A523A"/>
    <w:rsid w:val="008A594C"/>
    <w:rsid w:val="008A62A2"/>
    <w:rsid w:val="008B1FB6"/>
    <w:rsid w:val="008B3B0F"/>
    <w:rsid w:val="008B427B"/>
    <w:rsid w:val="008B6A9E"/>
    <w:rsid w:val="008C3237"/>
    <w:rsid w:val="008C3745"/>
    <w:rsid w:val="008C504B"/>
    <w:rsid w:val="008C7D25"/>
    <w:rsid w:val="008D0E9F"/>
    <w:rsid w:val="008D1F97"/>
    <w:rsid w:val="008D23D0"/>
    <w:rsid w:val="008D46E0"/>
    <w:rsid w:val="008D5411"/>
    <w:rsid w:val="008E0275"/>
    <w:rsid w:val="008E15F6"/>
    <w:rsid w:val="008E20E6"/>
    <w:rsid w:val="008E4016"/>
    <w:rsid w:val="008E4136"/>
    <w:rsid w:val="008E7616"/>
    <w:rsid w:val="008E78F2"/>
    <w:rsid w:val="008F0355"/>
    <w:rsid w:val="008F049A"/>
    <w:rsid w:val="008F05B6"/>
    <w:rsid w:val="008F1076"/>
    <w:rsid w:val="008F3E50"/>
    <w:rsid w:val="008F3F0D"/>
    <w:rsid w:val="008F4270"/>
    <w:rsid w:val="008F5C08"/>
    <w:rsid w:val="008F7C67"/>
    <w:rsid w:val="00900B0B"/>
    <w:rsid w:val="00900B80"/>
    <w:rsid w:val="009010AC"/>
    <w:rsid w:val="00904204"/>
    <w:rsid w:val="009044AF"/>
    <w:rsid w:val="00904752"/>
    <w:rsid w:val="0090538B"/>
    <w:rsid w:val="00906EDC"/>
    <w:rsid w:val="00907842"/>
    <w:rsid w:val="00907B02"/>
    <w:rsid w:val="0091209F"/>
    <w:rsid w:val="00912C38"/>
    <w:rsid w:val="00912D8B"/>
    <w:rsid w:val="00913B8C"/>
    <w:rsid w:val="00913EE6"/>
    <w:rsid w:val="00914348"/>
    <w:rsid w:val="00914B91"/>
    <w:rsid w:val="009156AC"/>
    <w:rsid w:val="00916EFC"/>
    <w:rsid w:val="00920430"/>
    <w:rsid w:val="00923122"/>
    <w:rsid w:val="00925C25"/>
    <w:rsid w:val="00930028"/>
    <w:rsid w:val="009302FE"/>
    <w:rsid w:val="00932091"/>
    <w:rsid w:val="00932DB8"/>
    <w:rsid w:val="009347AD"/>
    <w:rsid w:val="00935085"/>
    <w:rsid w:val="0093591C"/>
    <w:rsid w:val="00936E4A"/>
    <w:rsid w:val="009407E9"/>
    <w:rsid w:val="00941C92"/>
    <w:rsid w:val="00941CF4"/>
    <w:rsid w:val="0094207E"/>
    <w:rsid w:val="00945F22"/>
    <w:rsid w:val="00947A1D"/>
    <w:rsid w:val="00947D37"/>
    <w:rsid w:val="0095194B"/>
    <w:rsid w:val="0095217A"/>
    <w:rsid w:val="009523E3"/>
    <w:rsid w:val="009527DC"/>
    <w:rsid w:val="0095379E"/>
    <w:rsid w:val="00953EBC"/>
    <w:rsid w:val="0095511C"/>
    <w:rsid w:val="00955D59"/>
    <w:rsid w:val="00956FDD"/>
    <w:rsid w:val="0096089C"/>
    <w:rsid w:val="00960A71"/>
    <w:rsid w:val="009612C3"/>
    <w:rsid w:val="00964203"/>
    <w:rsid w:val="00965A48"/>
    <w:rsid w:val="00971CD5"/>
    <w:rsid w:val="00977AD7"/>
    <w:rsid w:val="00982A48"/>
    <w:rsid w:val="009834C4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4268"/>
    <w:rsid w:val="00995B34"/>
    <w:rsid w:val="0099691B"/>
    <w:rsid w:val="00996CB4"/>
    <w:rsid w:val="009A165C"/>
    <w:rsid w:val="009A1A59"/>
    <w:rsid w:val="009A2844"/>
    <w:rsid w:val="009A59E4"/>
    <w:rsid w:val="009A69C1"/>
    <w:rsid w:val="009A7E4E"/>
    <w:rsid w:val="009B06D3"/>
    <w:rsid w:val="009B0E7B"/>
    <w:rsid w:val="009B2B0E"/>
    <w:rsid w:val="009B349F"/>
    <w:rsid w:val="009B594C"/>
    <w:rsid w:val="009B6534"/>
    <w:rsid w:val="009B7118"/>
    <w:rsid w:val="009C21B5"/>
    <w:rsid w:val="009C3578"/>
    <w:rsid w:val="009C3E2E"/>
    <w:rsid w:val="009C4F9B"/>
    <w:rsid w:val="009C6721"/>
    <w:rsid w:val="009C68F1"/>
    <w:rsid w:val="009C69BB"/>
    <w:rsid w:val="009C739D"/>
    <w:rsid w:val="009C7A41"/>
    <w:rsid w:val="009C7F44"/>
    <w:rsid w:val="009D0388"/>
    <w:rsid w:val="009D356B"/>
    <w:rsid w:val="009D488D"/>
    <w:rsid w:val="009D63A2"/>
    <w:rsid w:val="009D6ED5"/>
    <w:rsid w:val="009D6F78"/>
    <w:rsid w:val="009D7517"/>
    <w:rsid w:val="009E02BC"/>
    <w:rsid w:val="009E09DC"/>
    <w:rsid w:val="009E24E3"/>
    <w:rsid w:val="009E2C39"/>
    <w:rsid w:val="009E30EB"/>
    <w:rsid w:val="009E47F8"/>
    <w:rsid w:val="009E49C2"/>
    <w:rsid w:val="009E4FF8"/>
    <w:rsid w:val="009E65AD"/>
    <w:rsid w:val="009E6A60"/>
    <w:rsid w:val="009F119B"/>
    <w:rsid w:val="009F21F7"/>
    <w:rsid w:val="009F30EC"/>
    <w:rsid w:val="009F4234"/>
    <w:rsid w:val="009F4E2C"/>
    <w:rsid w:val="009F6B04"/>
    <w:rsid w:val="009F727C"/>
    <w:rsid w:val="009F778D"/>
    <w:rsid w:val="009F7D4D"/>
    <w:rsid w:val="00A00FF6"/>
    <w:rsid w:val="00A01E5A"/>
    <w:rsid w:val="00A0374D"/>
    <w:rsid w:val="00A04665"/>
    <w:rsid w:val="00A11A23"/>
    <w:rsid w:val="00A15797"/>
    <w:rsid w:val="00A15B57"/>
    <w:rsid w:val="00A17BA7"/>
    <w:rsid w:val="00A17C8A"/>
    <w:rsid w:val="00A20A69"/>
    <w:rsid w:val="00A21FC3"/>
    <w:rsid w:val="00A229A1"/>
    <w:rsid w:val="00A23429"/>
    <w:rsid w:val="00A24ACD"/>
    <w:rsid w:val="00A24C1E"/>
    <w:rsid w:val="00A25EE5"/>
    <w:rsid w:val="00A2626D"/>
    <w:rsid w:val="00A3022C"/>
    <w:rsid w:val="00A34E16"/>
    <w:rsid w:val="00A37D8C"/>
    <w:rsid w:val="00A40EEB"/>
    <w:rsid w:val="00A417BA"/>
    <w:rsid w:val="00A41C12"/>
    <w:rsid w:val="00A432A5"/>
    <w:rsid w:val="00A436D8"/>
    <w:rsid w:val="00A458AD"/>
    <w:rsid w:val="00A5032A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65A1D"/>
    <w:rsid w:val="00A72BF9"/>
    <w:rsid w:val="00A7300C"/>
    <w:rsid w:val="00A735A4"/>
    <w:rsid w:val="00A75597"/>
    <w:rsid w:val="00A76452"/>
    <w:rsid w:val="00A773DB"/>
    <w:rsid w:val="00A80099"/>
    <w:rsid w:val="00A81404"/>
    <w:rsid w:val="00A82A82"/>
    <w:rsid w:val="00A8523A"/>
    <w:rsid w:val="00A855E7"/>
    <w:rsid w:val="00A85F6E"/>
    <w:rsid w:val="00A869DF"/>
    <w:rsid w:val="00A87B16"/>
    <w:rsid w:val="00A911F8"/>
    <w:rsid w:val="00A91C33"/>
    <w:rsid w:val="00AA058E"/>
    <w:rsid w:val="00AA184E"/>
    <w:rsid w:val="00AA3287"/>
    <w:rsid w:val="00AA5321"/>
    <w:rsid w:val="00AA53DA"/>
    <w:rsid w:val="00AA5630"/>
    <w:rsid w:val="00AA6BA0"/>
    <w:rsid w:val="00AA710F"/>
    <w:rsid w:val="00AB1815"/>
    <w:rsid w:val="00AB1B40"/>
    <w:rsid w:val="00AB3211"/>
    <w:rsid w:val="00AB5211"/>
    <w:rsid w:val="00AB53E4"/>
    <w:rsid w:val="00AB69EA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20D1"/>
    <w:rsid w:val="00AE3FF5"/>
    <w:rsid w:val="00AE45CA"/>
    <w:rsid w:val="00AE4B30"/>
    <w:rsid w:val="00AE5C57"/>
    <w:rsid w:val="00AF06D2"/>
    <w:rsid w:val="00AF2110"/>
    <w:rsid w:val="00AF2183"/>
    <w:rsid w:val="00AF4AE1"/>
    <w:rsid w:val="00AF56A2"/>
    <w:rsid w:val="00AF640C"/>
    <w:rsid w:val="00AF7900"/>
    <w:rsid w:val="00B00A26"/>
    <w:rsid w:val="00B023E9"/>
    <w:rsid w:val="00B03671"/>
    <w:rsid w:val="00B055B7"/>
    <w:rsid w:val="00B05B91"/>
    <w:rsid w:val="00B070C2"/>
    <w:rsid w:val="00B10013"/>
    <w:rsid w:val="00B10892"/>
    <w:rsid w:val="00B10F59"/>
    <w:rsid w:val="00B11427"/>
    <w:rsid w:val="00B12459"/>
    <w:rsid w:val="00B124AD"/>
    <w:rsid w:val="00B13A55"/>
    <w:rsid w:val="00B1552A"/>
    <w:rsid w:val="00B16366"/>
    <w:rsid w:val="00B163D0"/>
    <w:rsid w:val="00B170A3"/>
    <w:rsid w:val="00B17AEE"/>
    <w:rsid w:val="00B223AD"/>
    <w:rsid w:val="00B2264E"/>
    <w:rsid w:val="00B22D4A"/>
    <w:rsid w:val="00B23AFA"/>
    <w:rsid w:val="00B23CC2"/>
    <w:rsid w:val="00B2440A"/>
    <w:rsid w:val="00B251DF"/>
    <w:rsid w:val="00B27E72"/>
    <w:rsid w:val="00B342CB"/>
    <w:rsid w:val="00B36D9E"/>
    <w:rsid w:val="00B37B87"/>
    <w:rsid w:val="00B420C8"/>
    <w:rsid w:val="00B4224D"/>
    <w:rsid w:val="00B4275C"/>
    <w:rsid w:val="00B43AA5"/>
    <w:rsid w:val="00B442B1"/>
    <w:rsid w:val="00B44369"/>
    <w:rsid w:val="00B44F64"/>
    <w:rsid w:val="00B4640F"/>
    <w:rsid w:val="00B4790B"/>
    <w:rsid w:val="00B50E2C"/>
    <w:rsid w:val="00B52157"/>
    <w:rsid w:val="00B5319A"/>
    <w:rsid w:val="00B53BE6"/>
    <w:rsid w:val="00B55784"/>
    <w:rsid w:val="00B649C2"/>
    <w:rsid w:val="00B65625"/>
    <w:rsid w:val="00B66319"/>
    <w:rsid w:val="00B6688C"/>
    <w:rsid w:val="00B67FB2"/>
    <w:rsid w:val="00B70117"/>
    <w:rsid w:val="00B70C02"/>
    <w:rsid w:val="00B729CA"/>
    <w:rsid w:val="00B739DD"/>
    <w:rsid w:val="00B7681C"/>
    <w:rsid w:val="00B77DA4"/>
    <w:rsid w:val="00B8226D"/>
    <w:rsid w:val="00B83187"/>
    <w:rsid w:val="00B83371"/>
    <w:rsid w:val="00B83BE6"/>
    <w:rsid w:val="00B84698"/>
    <w:rsid w:val="00B84CAA"/>
    <w:rsid w:val="00B851DC"/>
    <w:rsid w:val="00B85F18"/>
    <w:rsid w:val="00B86824"/>
    <w:rsid w:val="00B87067"/>
    <w:rsid w:val="00B87600"/>
    <w:rsid w:val="00B87819"/>
    <w:rsid w:val="00B91945"/>
    <w:rsid w:val="00B92A74"/>
    <w:rsid w:val="00B94098"/>
    <w:rsid w:val="00B94C97"/>
    <w:rsid w:val="00BA0371"/>
    <w:rsid w:val="00BA343B"/>
    <w:rsid w:val="00BA36C8"/>
    <w:rsid w:val="00BA5229"/>
    <w:rsid w:val="00BA788F"/>
    <w:rsid w:val="00BB032B"/>
    <w:rsid w:val="00BB0D39"/>
    <w:rsid w:val="00BB2D9D"/>
    <w:rsid w:val="00BB338B"/>
    <w:rsid w:val="00BB3564"/>
    <w:rsid w:val="00BB7BB4"/>
    <w:rsid w:val="00BC1629"/>
    <w:rsid w:val="00BC1EB3"/>
    <w:rsid w:val="00BC3C72"/>
    <w:rsid w:val="00BC4CCA"/>
    <w:rsid w:val="00BD01AF"/>
    <w:rsid w:val="00BD0442"/>
    <w:rsid w:val="00BD0891"/>
    <w:rsid w:val="00BD159A"/>
    <w:rsid w:val="00BD2B57"/>
    <w:rsid w:val="00BD2FF8"/>
    <w:rsid w:val="00BD399C"/>
    <w:rsid w:val="00BD60A9"/>
    <w:rsid w:val="00BE07CF"/>
    <w:rsid w:val="00BE0BC9"/>
    <w:rsid w:val="00BE262F"/>
    <w:rsid w:val="00BE303E"/>
    <w:rsid w:val="00BE371F"/>
    <w:rsid w:val="00BE6599"/>
    <w:rsid w:val="00BE6F0D"/>
    <w:rsid w:val="00BE7232"/>
    <w:rsid w:val="00BE74F2"/>
    <w:rsid w:val="00BF1EAE"/>
    <w:rsid w:val="00BF2D53"/>
    <w:rsid w:val="00BF4E9B"/>
    <w:rsid w:val="00BF537A"/>
    <w:rsid w:val="00BF7352"/>
    <w:rsid w:val="00C009B6"/>
    <w:rsid w:val="00C0124C"/>
    <w:rsid w:val="00C01663"/>
    <w:rsid w:val="00C03D88"/>
    <w:rsid w:val="00C046B3"/>
    <w:rsid w:val="00C05FF9"/>
    <w:rsid w:val="00C0601B"/>
    <w:rsid w:val="00C07A1B"/>
    <w:rsid w:val="00C07B0A"/>
    <w:rsid w:val="00C1089D"/>
    <w:rsid w:val="00C11373"/>
    <w:rsid w:val="00C1177F"/>
    <w:rsid w:val="00C11D65"/>
    <w:rsid w:val="00C12946"/>
    <w:rsid w:val="00C12B73"/>
    <w:rsid w:val="00C13534"/>
    <w:rsid w:val="00C16CBD"/>
    <w:rsid w:val="00C1705D"/>
    <w:rsid w:val="00C203AE"/>
    <w:rsid w:val="00C210B5"/>
    <w:rsid w:val="00C23EB2"/>
    <w:rsid w:val="00C2542F"/>
    <w:rsid w:val="00C26553"/>
    <w:rsid w:val="00C30D53"/>
    <w:rsid w:val="00C3775C"/>
    <w:rsid w:val="00C37808"/>
    <w:rsid w:val="00C37F8F"/>
    <w:rsid w:val="00C41B31"/>
    <w:rsid w:val="00C4207D"/>
    <w:rsid w:val="00C45418"/>
    <w:rsid w:val="00C46679"/>
    <w:rsid w:val="00C53E48"/>
    <w:rsid w:val="00C5409D"/>
    <w:rsid w:val="00C60A5A"/>
    <w:rsid w:val="00C62017"/>
    <w:rsid w:val="00C62B65"/>
    <w:rsid w:val="00C631F1"/>
    <w:rsid w:val="00C6349B"/>
    <w:rsid w:val="00C63AF5"/>
    <w:rsid w:val="00C652EA"/>
    <w:rsid w:val="00C67AF3"/>
    <w:rsid w:val="00C719B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8787A"/>
    <w:rsid w:val="00C94183"/>
    <w:rsid w:val="00C9439F"/>
    <w:rsid w:val="00C943FE"/>
    <w:rsid w:val="00C95244"/>
    <w:rsid w:val="00C9671C"/>
    <w:rsid w:val="00C97B61"/>
    <w:rsid w:val="00CA0B96"/>
    <w:rsid w:val="00CA4639"/>
    <w:rsid w:val="00CA5E8E"/>
    <w:rsid w:val="00CA6EC4"/>
    <w:rsid w:val="00CA7060"/>
    <w:rsid w:val="00CA74FC"/>
    <w:rsid w:val="00CB1597"/>
    <w:rsid w:val="00CB1C20"/>
    <w:rsid w:val="00CB2F01"/>
    <w:rsid w:val="00CB3CE8"/>
    <w:rsid w:val="00CB4FDD"/>
    <w:rsid w:val="00CC0753"/>
    <w:rsid w:val="00CC0AE9"/>
    <w:rsid w:val="00CC29A1"/>
    <w:rsid w:val="00CC48EF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1AB9"/>
    <w:rsid w:val="00CE1B5C"/>
    <w:rsid w:val="00CE3461"/>
    <w:rsid w:val="00CE49C4"/>
    <w:rsid w:val="00CE635C"/>
    <w:rsid w:val="00CE6E2A"/>
    <w:rsid w:val="00CE7DF6"/>
    <w:rsid w:val="00CF2A55"/>
    <w:rsid w:val="00CF38B5"/>
    <w:rsid w:val="00CF3A4C"/>
    <w:rsid w:val="00CF5647"/>
    <w:rsid w:val="00CF7604"/>
    <w:rsid w:val="00D00055"/>
    <w:rsid w:val="00D013A8"/>
    <w:rsid w:val="00D01793"/>
    <w:rsid w:val="00D02140"/>
    <w:rsid w:val="00D0232F"/>
    <w:rsid w:val="00D0268D"/>
    <w:rsid w:val="00D02CCE"/>
    <w:rsid w:val="00D042B7"/>
    <w:rsid w:val="00D05CB1"/>
    <w:rsid w:val="00D07919"/>
    <w:rsid w:val="00D12FAE"/>
    <w:rsid w:val="00D1394F"/>
    <w:rsid w:val="00D13A93"/>
    <w:rsid w:val="00D14198"/>
    <w:rsid w:val="00D14DE6"/>
    <w:rsid w:val="00D2267F"/>
    <w:rsid w:val="00D22B0E"/>
    <w:rsid w:val="00D26BE9"/>
    <w:rsid w:val="00D27518"/>
    <w:rsid w:val="00D32AD8"/>
    <w:rsid w:val="00D33365"/>
    <w:rsid w:val="00D34A19"/>
    <w:rsid w:val="00D35047"/>
    <w:rsid w:val="00D47234"/>
    <w:rsid w:val="00D52977"/>
    <w:rsid w:val="00D534A4"/>
    <w:rsid w:val="00D53D1C"/>
    <w:rsid w:val="00D54ACA"/>
    <w:rsid w:val="00D55D14"/>
    <w:rsid w:val="00D62ACE"/>
    <w:rsid w:val="00D74249"/>
    <w:rsid w:val="00D76753"/>
    <w:rsid w:val="00D767E0"/>
    <w:rsid w:val="00D7721A"/>
    <w:rsid w:val="00D806B7"/>
    <w:rsid w:val="00D80BA2"/>
    <w:rsid w:val="00D82FAF"/>
    <w:rsid w:val="00D8386A"/>
    <w:rsid w:val="00D90863"/>
    <w:rsid w:val="00D90B8D"/>
    <w:rsid w:val="00D96AFD"/>
    <w:rsid w:val="00DA0F07"/>
    <w:rsid w:val="00DA2784"/>
    <w:rsid w:val="00DA3C34"/>
    <w:rsid w:val="00DA4BA8"/>
    <w:rsid w:val="00DA5748"/>
    <w:rsid w:val="00DA5847"/>
    <w:rsid w:val="00DB0183"/>
    <w:rsid w:val="00DB0727"/>
    <w:rsid w:val="00DB2088"/>
    <w:rsid w:val="00DB2202"/>
    <w:rsid w:val="00DB2881"/>
    <w:rsid w:val="00DB448A"/>
    <w:rsid w:val="00DB4AC5"/>
    <w:rsid w:val="00DB4B0C"/>
    <w:rsid w:val="00DB5173"/>
    <w:rsid w:val="00DB730F"/>
    <w:rsid w:val="00DC0192"/>
    <w:rsid w:val="00DC2CE0"/>
    <w:rsid w:val="00DC44E9"/>
    <w:rsid w:val="00DC6D7E"/>
    <w:rsid w:val="00DC715C"/>
    <w:rsid w:val="00DD04DF"/>
    <w:rsid w:val="00DD1D6C"/>
    <w:rsid w:val="00DD2088"/>
    <w:rsid w:val="00DD288A"/>
    <w:rsid w:val="00DD37DB"/>
    <w:rsid w:val="00DD3BA0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6570"/>
    <w:rsid w:val="00DF7282"/>
    <w:rsid w:val="00E00E31"/>
    <w:rsid w:val="00E01B43"/>
    <w:rsid w:val="00E02166"/>
    <w:rsid w:val="00E03F4F"/>
    <w:rsid w:val="00E04C2D"/>
    <w:rsid w:val="00E04FC6"/>
    <w:rsid w:val="00E06CBB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246D"/>
    <w:rsid w:val="00E33D6F"/>
    <w:rsid w:val="00E34C14"/>
    <w:rsid w:val="00E41979"/>
    <w:rsid w:val="00E41B72"/>
    <w:rsid w:val="00E41C7F"/>
    <w:rsid w:val="00E4286D"/>
    <w:rsid w:val="00E42BFD"/>
    <w:rsid w:val="00E5330F"/>
    <w:rsid w:val="00E53A42"/>
    <w:rsid w:val="00E56AAE"/>
    <w:rsid w:val="00E570A7"/>
    <w:rsid w:val="00E60E0B"/>
    <w:rsid w:val="00E61DD3"/>
    <w:rsid w:val="00E62FB2"/>
    <w:rsid w:val="00E64C5C"/>
    <w:rsid w:val="00E64CC6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2705"/>
    <w:rsid w:val="00E834E7"/>
    <w:rsid w:val="00E83FBB"/>
    <w:rsid w:val="00E8512B"/>
    <w:rsid w:val="00E90025"/>
    <w:rsid w:val="00E90C08"/>
    <w:rsid w:val="00E91729"/>
    <w:rsid w:val="00E918DC"/>
    <w:rsid w:val="00E91962"/>
    <w:rsid w:val="00E9451F"/>
    <w:rsid w:val="00E95719"/>
    <w:rsid w:val="00E95C19"/>
    <w:rsid w:val="00E968A2"/>
    <w:rsid w:val="00EA15C1"/>
    <w:rsid w:val="00EA60B4"/>
    <w:rsid w:val="00EB069A"/>
    <w:rsid w:val="00EB1FD3"/>
    <w:rsid w:val="00EB2F73"/>
    <w:rsid w:val="00EB3286"/>
    <w:rsid w:val="00EB6639"/>
    <w:rsid w:val="00EB7A8F"/>
    <w:rsid w:val="00EB7B48"/>
    <w:rsid w:val="00EC0ED2"/>
    <w:rsid w:val="00EC1DC5"/>
    <w:rsid w:val="00EC4409"/>
    <w:rsid w:val="00EC57F6"/>
    <w:rsid w:val="00EC6C58"/>
    <w:rsid w:val="00EC6EDC"/>
    <w:rsid w:val="00EC6F33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67B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17149"/>
    <w:rsid w:val="00F2162A"/>
    <w:rsid w:val="00F2228F"/>
    <w:rsid w:val="00F2280E"/>
    <w:rsid w:val="00F23F35"/>
    <w:rsid w:val="00F245E8"/>
    <w:rsid w:val="00F2530F"/>
    <w:rsid w:val="00F266D0"/>
    <w:rsid w:val="00F27633"/>
    <w:rsid w:val="00F27C51"/>
    <w:rsid w:val="00F316F7"/>
    <w:rsid w:val="00F325F7"/>
    <w:rsid w:val="00F33439"/>
    <w:rsid w:val="00F33A8A"/>
    <w:rsid w:val="00F37B94"/>
    <w:rsid w:val="00F401B0"/>
    <w:rsid w:val="00F40FC6"/>
    <w:rsid w:val="00F4189C"/>
    <w:rsid w:val="00F42C6E"/>
    <w:rsid w:val="00F4588D"/>
    <w:rsid w:val="00F45A49"/>
    <w:rsid w:val="00F45F85"/>
    <w:rsid w:val="00F51587"/>
    <w:rsid w:val="00F51A93"/>
    <w:rsid w:val="00F52375"/>
    <w:rsid w:val="00F55B85"/>
    <w:rsid w:val="00F56015"/>
    <w:rsid w:val="00F561B1"/>
    <w:rsid w:val="00F6027D"/>
    <w:rsid w:val="00F6544E"/>
    <w:rsid w:val="00F673A3"/>
    <w:rsid w:val="00F716C3"/>
    <w:rsid w:val="00F734FD"/>
    <w:rsid w:val="00F745F6"/>
    <w:rsid w:val="00F774E0"/>
    <w:rsid w:val="00F77875"/>
    <w:rsid w:val="00F81171"/>
    <w:rsid w:val="00F84D0D"/>
    <w:rsid w:val="00F84F9E"/>
    <w:rsid w:val="00F85E99"/>
    <w:rsid w:val="00F868BE"/>
    <w:rsid w:val="00F8719A"/>
    <w:rsid w:val="00F917A2"/>
    <w:rsid w:val="00F91AB7"/>
    <w:rsid w:val="00F93135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5C34"/>
    <w:rsid w:val="00FA6170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3E00"/>
    <w:rsid w:val="00FC4A61"/>
    <w:rsid w:val="00FC5113"/>
    <w:rsid w:val="00FC676B"/>
    <w:rsid w:val="00FD3B91"/>
    <w:rsid w:val="00FD64E9"/>
    <w:rsid w:val="00FD69CA"/>
    <w:rsid w:val="00FD72FB"/>
    <w:rsid w:val="00FE0EE9"/>
    <w:rsid w:val="00FE155B"/>
    <w:rsid w:val="00FE28A3"/>
    <w:rsid w:val="00FE5A79"/>
    <w:rsid w:val="00FE6506"/>
    <w:rsid w:val="00FE663F"/>
    <w:rsid w:val="00FF12F3"/>
    <w:rsid w:val="00FF6AC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2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6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23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admin</cp:lastModifiedBy>
  <cp:revision>14</cp:revision>
  <cp:lastPrinted>2022-12-28T09:05:00Z</cp:lastPrinted>
  <dcterms:created xsi:type="dcterms:W3CDTF">2023-03-02T10:23:00Z</dcterms:created>
  <dcterms:modified xsi:type="dcterms:W3CDTF">2023-03-03T06:59:00Z</dcterms:modified>
</cp:coreProperties>
</file>